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313" w:rsidRDefault="00E44313" w:rsidP="00E44313">
      <w:pPr>
        <w:pStyle w:val="2"/>
        <w:numPr>
          <w:ilvl w:val="0"/>
          <w:numId w:val="0"/>
        </w:numPr>
        <w:spacing w:before="0" w:after="0"/>
      </w:pPr>
      <w:r>
        <w:rPr>
          <w:noProof/>
          <w:lang w:eastAsia="ru-RU"/>
        </w:rPr>
        <w:drawing>
          <wp:inline distT="0" distB="0" distL="0" distR="0">
            <wp:extent cx="5940425" cy="8406450"/>
            <wp:effectExtent l="19050" t="0" r="3175" b="0"/>
            <wp:docPr id="1" name="Рисунок 1" descr="C:\Users\МБДОУ\Desktop\2014-07-02\Scan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ДОУ\Desktop\2014-07-02\Scan3.TIF"/>
                    <pic:cNvPicPr>
                      <a:picLocks noChangeAspect="1" noChangeArrowheads="1"/>
                    </pic:cNvPicPr>
                  </pic:nvPicPr>
                  <pic:blipFill>
                    <a:blip r:embed="rId5" cstate="print"/>
                    <a:srcRect/>
                    <a:stretch>
                      <a:fillRect/>
                    </a:stretch>
                  </pic:blipFill>
                  <pic:spPr bwMode="auto">
                    <a:xfrm>
                      <a:off x="0" y="0"/>
                      <a:ext cx="5940425" cy="8406450"/>
                    </a:xfrm>
                    <a:prstGeom prst="rect">
                      <a:avLst/>
                    </a:prstGeom>
                    <a:noFill/>
                    <a:ln w="9525">
                      <a:noFill/>
                      <a:miter lim="800000"/>
                      <a:headEnd/>
                      <a:tailEnd/>
                    </a:ln>
                  </pic:spPr>
                </pic:pic>
              </a:graphicData>
            </a:graphic>
          </wp:inline>
        </w:drawing>
      </w:r>
    </w:p>
    <w:p w:rsidR="00527710" w:rsidRPr="00527710" w:rsidRDefault="000B1C61" w:rsidP="00E44313">
      <w:pPr>
        <w:pStyle w:val="2"/>
        <w:numPr>
          <w:ilvl w:val="0"/>
          <w:numId w:val="0"/>
        </w:numPr>
        <w:spacing w:before="0" w:after="0"/>
      </w:pPr>
      <w:r w:rsidRPr="000B1C61">
        <w:t xml:space="preserve">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w:t>
      </w:r>
      <w:r w:rsidRPr="000B1C61">
        <w:lastRenderedPageBreak/>
        <w:t>безопасности работников, контроля количества и качества выполняемой работы и обеспечения сохранности имущества;</w:t>
      </w:r>
    </w:p>
    <w:p w:rsidR="00527710" w:rsidRPr="00527710" w:rsidRDefault="000B1C61" w:rsidP="001809D2">
      <w:pPr>
        <w:pStyle w:val="2"/>
        <w:numPr>
          <w:ilvl w:val="2"/>
          <w:numId w:val="40"/>
        </w:numPr>
        <w:tabs>
          <w:tab w:val="num" w:pos="426"/>
        </w:tabs>
        <w:spacing w:before="0" w:after="0"/>
        <w:ind w:left="0" w:firstLine="0"/>
      </w:pPr>
      <w:r w:rsidRPr="000B1C61">
        <w:t>при определении объема и содержания, обрабатываемых персональных данных работника работодатель должен руководствоваться Конституцией Российской Федерации, Трудовым Кодексом и иными федеральными законами;</w:t>
      </w:r>
    </w:p>
    <w:p w:rsidR="00527710" w:rsidRPr="00527710" w:rsidRDefault="000B1C61" w:rsidP="001809D2">
      <w:pPr>
        <w:pStyle w:val="2"/>
        <w:numPr>
          <w:ilvl w:val="2"/>
          <w:numId w:val="40"/>
        </w:numPr>
        <w:tabs>
          <w:tab w:val="num" w:pos="426"/>
        </w:tabs>
        <w:spacing w:before="0" w:after="0"/>
        <w:ind w:left="0" w:firstLine="0"/>
      </w:pPr>
      <w:r w:rsidRPr="000B1C61">
        <w:t>персональные данные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 же о характере подлежащих получению персональных данных и последствиях отказа работника дать письменное согласие на их получение;</w:t>
      </w:r>
    </w:p>
    <w:p w:rsidR="00527710" w:rsidRPr="00527710" w:rsidRDefault="000B1C61" w:rsidP="001809D2">
      <w:pPr>
        <w:pStyle w:val="2"/>
        <w:numPr>
          <w:ilvl w:val="2"/>
          <w:numId w:val="40"/>
        </w:numPr>
        <w:tabs>
          <w:tab w:val="num" w:pos="426"/>
        </w:tabs>
        <w:spacing w:before="0" w:after="0"/>
        <w:ind w:left="0" w:firstLine="0"/>
      </w:pPr>
      <w:r w:rsidRPr="000B1C61">
        <w:t>работодатель не имеет права получать и обрабатывать персональные данные работника о его политических, религиозных и иных убеждениях и частной жизни. В случаях, непосредственно связанных с вопросами трудовых отношений данные о частной жизни работника (информация о жизнедеятельности в сфере семейных бытовых, личных отношений) могут быть получены и обработаны работодателем только с его письменного согласия;</w:t>
      </w:r>
    </w:p>
    <w:p w:rsidR="000B1C61" w:rsidRPr="000B1C61" w:rsidRDefault="000B1C61" w:rsidP="001809D2">
      <w:pPr>
        <w:pStyle w:val="2"/>
        <w:numPr>
          <w:ilvl w:val="2"/>
          <w:numId w:val="40"/>
        </w:numPr>
        <w:tabs>
          <w:tab w:val="num" w:pos="426"/>
        </w:tabs>
        <w:spacing w:before="0" w:after="0"/>
        <w:ind w:left="0" w:firstLine="0"/>
      </w:pPr>
      <w:r w:rsidRPr="000B1C61">
        <w:t>работодатель не имеет право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 законом.</w:t>
      </w:r>
    </w:p>
    <w:p w:rsidR="00527710" w:rsidRPr="00527710" w:rsidRDefault="000B1C61" w:rsidP="00527710">
      <w:pPr>
        <w:pStyle w:val="2"/>
        <w:numPr>
          <w:ilvl w:val="1"/>
          <w:numId w:val="41"/>
        </w:numPr>
        <w:spacing w:before="0" w:after="0"/>
      </w:pPr>
      <w:r w:rsidRPr="000B1C61">
        <w:t>К обработке, передаче и хранению персональных данных работника могут иметь доступ сотрудники бухгалтерии.</w:t>
      </w:r>
    </w:p>
    <w:p w:rsidR="000B1C61" w:rsidRPr="000B1C61" w:rsidRDefault="000B1C61" w:rsidP="00527710">
      <w:pPr>
        <w:pStyle w:val="2"/>
        <w:numPr>
          <w:ilvl w:val="1"/>
          <w:numId w:val="41"/>
        </w:numPr>
        <w:spacing w:before="0" w:after="0"/>
      </w:pPr>
      <w:r w:rsidRPr="000B1C61">
        <w:t>Использование персональных данных возможно только в соответствии с целями, определившими их получение:</w:t>
      </w:r>
    </w:p>
    <w:p w:rsidR="000B1C61" w:rsidRPr="000B1C61" w:rsidRDefault="000B1C61" w:rsidP="00527710">
      <w:pPr>
        <w:pStyle w:val="2"/>
        <w:numPr>
          <w:ilvl w:val="2"/>
          <w:numId w:val="41"/>
        </w:numPr>
        <w:tabs>
          <w:tab w:val="num" w:pos="426"/>
        </w:tabs>
        <w:spacing w:before="0" w:after="0"/>
        <w:ind w:left="142" w:firstLine="0"/>
      </w:pPr>
      <w:r w:rsidRPr="000B1C61">
        <w:t>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w:t>
      </w:r>
    </w:p>
    <w:p w:rsidR="000B1C61" w:rsidRPr="000B1C61" w:rsidRDefault="000B1C61" w:rsidP="00527710">
      <w:pPr>
        <w:pStyle w:val="2"/>
        <w:numPr>
          <w:ilvl w:val="1"/>
          <w:numId w:val="41"/>
        </w:numPr>
        <w:spacing w:before="0" w:after="0"/>
        <w:ind w:left="426" w:hanging="426"/>
      </w:pPr>
      <w:r w:rsidRPr="000B1C61">
        <w:t>Передача персональных данных работника третьим возможна только с согласия работника или в случаях, прямо предусмотренных законодательством:</w:t>
      </w:r>
    </w:p>
    <w:p w:rsidR="000B1C61" w:rsidRPr="000B1C61" w:rsidRDefault="000B1C61" w:rsidP="00527710">
      <w:pPr>
        <w:pStyle w:val="2"/>
        <w:numPr>
          <w:ilvl w:val="2"/>
          <w:numId w:val="41"/>
        </w:numPr>
        <w:tabs>
          <w:tab w:val="num" w:pos="426"/>
        </w:tabs>
        <w:spacing w:before="0" w:after="0"/>
        <w:ind w:left="0" w:firstLine="709"/>
      </w:pPr>
      <w:r w:rsidRPr="000B1C61">
        <w:t>при передаче персональных данных работника работодатель должен соблюдать следующие требования:</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не сообщать персональные данные работника в коммерческих целях без его письменного согласия;</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разрешать доступ к персональным данным работников только специально уполномоченным лицам, определенным приказом по организации,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lastRenderedPageBreak/>
        <w:t>- 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передавать персональные данные работника представителям работников в порядке, установленном Трудовым Кодексом,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0B1C61" w:rsidRPr="000B1C61" w:rsidRDefault="000B1C61" w:rsidP="00527710">
      <w:pPr>
        <w:pStyle w:val="2"/>
        <w:numPr>
          <w:ilvl w:val="2"/>
          <w:numId w:val="41"/>
        </w:numPr>
        <w:tabs>
          <w:tab w:val="num" w:pos="426"/>
        </w:tabs>
        <w:spacing w:before="0" w:after="0"/>
        <w:ind w:left="0" w:firstLine="709"/>
      </w:pPr>
      <w:r w:rsidRPr="000B1C61">
        <w:t>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 соответствующих объективной причине сбора этих данных;</w:t>
      </w:r>
    </w:p>
    <w:p w:rsidR="000B1C61" w:rsidRPr="000B1C61" w:rsidRDefault="000B1C61" w:rsidP="00527710">
      <w:pPr>
        <w:pStyle w:val="2"/>
        <w:numPr>
          <w:ilvl w:val="2"/>
          <w:numId w:val="41"/>
        </w:numPr>
        <w:tabs>
          <w:tab w:val="num" w:pos="426"/>
        </w:tabs>
        <w:spacing w:before="0" w:after="0"/>
        <w:ind w:left="0" w:firstLine="709"/>
      </w:pPr>
      <w:r w:rsidRPr="000B1C61">
        <w:t>при передаче персональных данных работника потребителям (в том числе и в коммерческих целях) за пределы организации работодатель не должен сообщать эти данные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или в случаях, установленных федеральным законом.</w:t>
      </w:r>
    </w:p>
    <w:p w:rsidR="000B1C61" w:rsidRPr="000B1C61" w:rsidRDefault="000B1C61" w:rsidP="00527710">
      <w:pPr>
        <w:pStyle w:val="2"/>
        <w:numPr>
          <w:ilvl w:val="1"/>
          <w:numId w:val="41"/>
        </w:numPr>
        <w:spacing w:before="0" w:after="0"/>
        <w:ind w:firstLine="709"/>
      </w:pPr>
      <w:r w:rsidRPr="000B1C61">
        <w:t>Все меры конфиденциальности при сборе, обработке и хранении персональных данных сотрудника распространяются как на бумажные, так и на электронные (автоматизированные) носители информации.</w:t>
      </w:r>
    </w:p>
    <w:p w:rsidR="000B1C61" w:rsidRPr="000B1C61" w:rsidRDefault="000B1C61" w:rsidP="00527710">
      <w:pPr>
        <w:pStyle w:val="2"/>
        <w:numPr>
          <w:ilvl w:val="1"/>
          <w:numId w:val="41"/>
        </w:numPr>
        <w:spacing w:before="0" w:after="0"/>
        <w:ind w:firstLine="709"/>
      </w:pPr>
      <w:r w:rsidRPr="000B1C61">
        <w:t>Не допускается отвечать на вопросы, связанные с передачей персональной информации по телефону или факсу.</w:t>
      </w:r>
    </w:p>
    <w:p w:rsidR="000B1C61" w:rsidRPr="000B1C61" w:rsidRDefault="000B1C61" w:rsidP="00527710">
      <w:pPr>
        <w:pStyle w:val="2"/>
        <w:numPr>
          <w:ilvl w:val="1"/>
          <w:numId w:val="41"/>
        </w:numPr>
        <w:spacing w:before="0" w:after="0"/>
        <w:ind w:firstLine="709"/>
      </w:pPr>
      <w:r w:rsidRPr="000B1C61">
        <w:t>Хранение персональных данных должно происходить в порядке, исключающем их утрату или их неправомерное использование.</w:t>
      </w:r>
    </w:p>
    <w:p w:rsidR="000B1C61" w:rsidRPr="000B1C61" w:rsidRDefault="000B1C61" w:rsidP="00527710">
      <w:pPr>
        <w:pStyle w:val="2"/>
        <w:numPr>
          <w:ilvl w:val="1"/>
          <w:numId w:val="41"/>
        </w:numPr>
        <w:spacing w:before="0"/>
        <w:ind w:firstLine="709"/>
      </w:pPr>
      <w:r w:rsidRPr="000B1C61">
        <w:t>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 Работодатель учитывает личные качества работника, его добросовестный и эффективный труд.</w:t>
      </w:r>
    </w:p>
    <w:p w:rsidR="000B1C61" w:rsidRPr="000B1C61" w:rsidRDefault="000B1C61" w:rsidP="00527710">
      <w:pPr>
        <w:pStyle w:val="a6"/>
        <w:numPr>
          <w:ilvl w:val="0"/>
          <w:numId w:val="41"/>
        </w:numPr>
        <w:spacing w:after="0" w:line="240" w:lineRule="auto"/>
        <w:ind w:firstLine="709"/>
        <w:jc w:val="both"/>
        <w:rPr>
          <w:rFonts w:ascii="Times New Roman" w:eastAsia="Times New Roman" w:hAnsi="Times New Roman"/>
          <w:b/>
          <w:bCs/>
          <w:sz w:val="24"/>
          <w:szCs w:val="24"/>
          <w:lang w:eastAsia="ru-RU"/>
        </w:rPr>
      </w:pPr>
      <w:r w:rsidRPr="000B1C61">
        <w:rPr>
          <w:rFonts w:ascii="Times New Roman" w:eastAsia="Times New Roman" w:hAnsi="Times New Roman"/>
          <w:b/>
          <w:bCs/>
          <w:sz w:val="24"/>
          <w:szCs w:val="24"/>
          <w:lang w:eastAsia="ru-RU"/>
        </w:rPr>
        <w:t>Доступ к персональным данным</w:t>
      </w:r>
    </w:p>
    <w:p w:rsidR="001809D2" w:rsidRPr="001809D2" w:rsidRDefault="000B1C61" w:rsidP="001809D2">
      <w:pPr>
        <w:pStyle w:val="2"/>
        <w:numPr>
          <w:ilvl w:val="1"/>
          <w:numId w:val="41"/>
        </w:numPr>
        <w:spacing w:before="0" w:after="0"/>
        <w:ind w:firstLine="709"/>
      </w:pPr>
      <w:r w:rsidRPr="000B1C61">
        <w:t>Внутренний доступ (доступ внутри организации):</w:t>
      </w:r>
    </w:p>
    <w:p w:rsidR="001809D2" w:rsidRPr="001809D2" w:rsidRDefault="001809D2" w:rsidP="001809D2">
      <w:pPr>
        <w:pStyle w:val="2"/>
        <w:numPr>
          <w:ilvl w:val="1"/>
          <w:numId w:val="41"/>
        </w:numPr>
        <w:spacing w:before="0" w:after="0"/>
        <w:ind w:firstLine="709"/>
      </w:pPr>
      <w:r w:rsidRPr="001809D2">
        <w:t>Перечень лиц, имеющих доступ к персональным</w:t>
      </w:r>
      <w:r>
        <w:t xml:space="preserve"> данным сотрудников</w:t>
      </w:r>
      <w:r w:rsidRPr="001809D2">
        <w:t xml:space="preserve"> определяется приказом заведующего МБДОУ. </w:t>
      </w:r>
    </w:p>
    <w:p w:rsidR="000B1C61" w:rsidRPr="000B1C61" w:rsidRDefault="000B1C61" w:rsidP="00527710">
      <w:pPr>
        <w:pStyle w:val="2"/>
        <w:numPr>
          <w:ilvl w:val="1"/>
          <w:numId w:val="41"/>
        </w:numPr>
        <w:spacing w:before="0" w:after="0"/>
        <w:ind w:firstLine="709"/>
      </w:pPr>
      <w:r w:rsidRPr="000B1C61">
        <w:t>Внешний доступ:</w:t>
      </w:r>
    </w:p>
    <w:p w:rsidR="000B1C61" w:rsidRPr="000B1C61" w:rsidRDefault="000B1C61" w:rsidP="00527710">
      <w:pPr>
        <w:pStyle w:val="2"/>
        <w:numPr>
          <w:ilvl w:val="2"/>
          <w:numId w:val="41"/>
        </w:numPr>
        <w:tabs>
          <w:tab w:val="num" w:pos="426"/>
        </w:tabs>
        <w:spacing w:before="0" w:after="0"/>
        <w:ind w:left="0" w:firstLine="709"/>
      </w:pPr>
      <w:r w:rsidRPr="000B1C61">
        <w:t>к числу потребителей персональных данных вне организации можно отнести государственные и негосударственные функциональные структуры:</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налоговые инспекции;</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правоохранительные органы;</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органы статистики;</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страховые агентства;</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военкоматы;</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органы социального страхования;</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пенсионные фонды;</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подразделения муниципальных органов управления;</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-.банки;</w:t>
      </w:r>
    </w:p>
    <w:p w:rsidR="000B1C61" w:rsidRPr="000B1C61" w:rsidRDefault="000B1C61" w:rsidP="00527710">
      <w:pPr>
        <w:pStyle w:val="2"/>
        <w:numPr>
          <w:ilvl w:val="2"/>
          <w:numId w:val="41"/>
        </w:numPr>
        <w:tabs>
          <w:tab w:val="num" w:pos="426"/>
        </w:tabs>
        <w:spacing w:before="0" w:after="0"/>
        <w:ind w:left="0" w:firstLine="709"/>
      </w:pPr>
      <w:proofErr w:type="spellStart"/>
      <w:r w:rsidRPr="000B1C61">
        <w:t>надзорно</w:t>
      </w:r>
      <w:proofErr w:type="spellEnd"/>
      <w:r w:rsidRPr="000B1C61">
        <w:t xml:space="preserve"> - контрольные органы имеют доступ к информации только в сфере своей компетенции;</w:t>
      </w:r>
    </w:p>
    <w:p w:rsidR="000B1C61" w:rsidRPr="000B1C61" w:rsidRDefault="000B1C61" w:rsidP="00527710">
      <w:pPr>
        <w:pStyle w:val="2"/>
        <w:numPr>
          <w:ilvl w:val="2"/>
          <w:numId w:val="41"/>
        </w:numPr>
        <w:tabs>
          <w:tab w:val="num" w:pos="426"/>
        </w:tabs>
        <w:spacing w:before="0" w:after="0"/>
        <w:ind w:left="0" w:firstLine="709"/>
      </w:pPr>
      <w:r w:rsidRPr="000B1C61">
        <w:t>организации, в которые сотрудник может осуществлять перечисления денежных средств (страховые компании, негосударственные пенсионные фонды, благотворительные организации, кредитные учреждения), могут получить доступ к персональным данным работника только в случае его письменного разрешения;</w:t>
      </w:r>
    </w:p>
    <w:p w:rsidR="000B1C61" w:rsidRPr="000B1C61" w:rsidRDefault="000B1C61" w:rsidP="00527710">
      <w:pPr>
        <w:pStyle w:val="2"/>
        <w:numPr>
          <w:ilvl w:val="2"/>
          <w:numId w:val="41"/>
        </w:numPr>
        <w:tabs>
          <w:tab w:val="num" w:pos="426"/>
        </w:tabs>
        <w:spacing w:before="0" w:after="0"/>
        <w:ind w:left="0" w:firstLine="709"/>
      </w:pPr>
      <w:r w:rsidRPr="000B1C61">
        <w:t>другие организации.</w:t>
      </w:r>
    </w:p>
    <w:p w:rsidR="000B1C61" w:rsidRPr="000B1C61" w:rsidRDefault="000B1C61" w:rsidP="00527710">
      <w:pPr>
        <w:spacing w:after="0" w:line="240" w:lineRule="auto"/>
        <w:ind w:firstLine="709"/>
        <w:jc w:val="both"/>
        <w:rPr>
          <w:rFonts w:ascii="Times New Roman" w:hAnsi="Times New Roman"/>
          <w:i/>
          <w:spacing w:val="-6"/>
          <w:sz w:val="24"/>
          <w:szCs w:val="24"/>
        </w:rPr>
      </w:pPr>
      <w:r w:rsidRPr="000B1C61">
        <w:rPr>
          <w:rFonts w:ascii="Times New Roman" w:hAnsi="Times New Roman"/>
          <w:spacing w:val="-6"/>
          <w:sz w:val="24"/>
          <w:szCs w:val="24"/>
        </w:rPr>
        <w:lastRenderedPageBreak/>
        <w:t>Сведения о работающем сотруднике или уже уволенном могут быть предоставлены другой организации только по письменному запросу на бланке организации с письменного согласия работника.</w:t>
      </w:r>
    </w:p>
    <w:p w:rsidR="000B1C61" w:rsidRPr="000B1C61" w:rsidRDefault="000B1C61" w:rsidP="00527710">
      <w:pPr>
        <w:spacing w:after="0" w:line="240" w:lineRule="auto"/>
        <w:ind w:firstLine="709"/>
        <w:jc w:val="both"/>
        <w:rPr>
          <w:rFonts w:ascii="Times New Roman" w:hAnsi="Times New Roman"/>
          <w:spacing w:val="-6"/>
          <w:sz w:val="24"/>
          <w:szCs w:val="24"/>
        </w:rPr>
      </w:pPr>
      <w:r w:rsidRPr="000B1C61">
        <w:rPr>
          <w:rFonts w:ascii="Times New Roman" w:hAnsi="Times New Roman"/>
          <w:spacing w:val="-6"/>
          <w:sz w:val="24"/>
          <w:szCs w:val="24"/>
        </w:rPr>
        <w:t>Персональные данные сотрудника могут быть предоставлены родственникам или членам его семьи только с письменного разрешения самого сотрудника.</w:t>
      </w:r>
    </w:p>
    <w:p w:rsidR="000B1C61" w:rsidRPr="000B1C61" w:rsidRDefault="000B1C61" w:rsidP="001809D2">
      <w:pPr>
        <w:pStyle w:val="a6"/>
        <w:numPr>
          <w:ilvl w:val="0"/>
          <w:numId w:val="41"/>
        </w:numPr>
        <w:spacing w:before="240" w:after="0" w:line="240" w:lineRule="auto"/>
        <w:ind w:firstLine="709"/>
        <w:jc w:val="both"/>
        <w:rPr>
          <w:rFonts w:ascii="Times New Roman" w:eastAsia="Times New Roman" w:hAnsi="Times New Roman"/>
          <w:b/>
          <w:bCs/>
          <w:sz w:val="24"/>
          <w:szCs w:val="24"/>
          <w:lang w:eastAsia="ru-RU"/>
        </w:rPr>
      </w:pPr>
      <w:r w:rsidRPr="000B1C61">
        <w:rPr>
          <w:rFonts w:ascii="Times New Roman" w:eastAsia="Times New Roman" w:hAnsi="Times New Roman"/>
          <w:b/>
          <w:bCs/>
          <w:sz w:val="24"/>
          <w:szCs w:val="24"/>
          <w:lang w:eastAsia="ru-RU"/>
        </w:rPr>
        <w:t>Защита персональных данных</w:t>
      </w:r>
    </w:p>
    <w:p w:rsidR="000B1C61" w:rsidRPr="000B1C61" w:rsidRDefault="000B1C61" w:rsidP="00527710">
      <w:pPr>
        <w:pStyle w:val="2"/>
        <w:numPr>
          <w:ilvl w:val="1"/>
          <w:numId w:val="41"/>
        </w:numPr>
        <w:spacing w:before="0" w:after="0"/>
        <w:ind w:firstLine="709"/>
      </w:pPr>
      <w:r w:rsidRPr="000B1C61">
        <w:t>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rsidR="000B1C61" w:rsidRPr="000B1C61" w:rsidRDefault="000B1C61" w:rsidP="00527710">
      <w:pPr>
        <w:pStyle w:val="2"/>
        <w:numPr>
          <w:ilvl w:val="1"/>
          <w:numId w:val="41"/>
        </w:numPr>
        <w:spacing w:before="0" w:after="0"/>
        <w:ind w:firstLine="709"/>
      </w:pPr>
      <w:r w:rsidRPr="000B1C61">
        <w:t>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0B1C61" w:rsidRPr="000B1C61" w:rsidRDefault="000B1C61" w:rsidP="00527710">
      <w:pPr>
        <w:pStyle w:val="2"/>
        <w:numPr>
          <w:ilvl w:val="1"/>
          <w:numId w:val="41"/>
        </w:numPr>
        <w:spacing w:before="0" w:after="0"/>
        <w:ind w:firstLine="709"/>
      </w:pPr>
      <w:r w:rsidRPr="000B1C61">
        <w:t xml:space="preserve">Защита персональных данных представляет собой жестко регламентированный и динамически технологический процесс, предупреждающий нарушение доступности, целостности, достоверности и конфиденциальности персональных данных и, в конечном счете, обеспечивающий достаточно надежную безопасность информации в процессе управленческой </w:t>
      </w:r>
      <w:r w:rsidR="00096CCE">
        <w:t>деятельности учреждения</w:t>
      </w:r>
      <w:r w:rsidRPr="000B1C61">
        <w:t>.</w:t>
      </w:r>
    </w:p>
    <w:p w:rsidR="000B1C61" w:rsidRPr="000B1C61" w:rsidRDefault="000B1C61" w:rsidP="00096CCE">
      <w:pPr>
        <w:pStyle w:val="2"/>
        <w:numPr>
          <w:ilvl w:val="1"/>
          <w:numId w:val="41"/>
        </w:numPr>
        <w:spacing w:before="0" w:after="0"/>
        <w:ind w:firstLine="709"/>
      </w:pPr>
      <w:r w:rsidRPr="000B1C61">
        <w:t>«Внутренняя защита»:</w:t>
      </w:r>
    </w:p>
    <w:p w:rsidR="000B1C61" w:rsidRPr="000B1C61" w:rsidRDefault="000B1C61" w:rsidP="00527710">
      <w:pPr>
        <w:pStyle w:val="2"/>
        <w:numPr>
          <w:ilvl w:val="2"/>
          <w:numId w:val="41"/>
        </w:numPr>
        <w:tabs>
          <w:tab w:val="num" w:pos="426"/>
        </w:tabs>
        <w:spacing w:before="0" w:after="0"/>
        <w:ind w:left="0" w:firstLine="709"/>
      </w:pPr>
      <w:r w:rsidRPr="000B1C61">
        <w:t>для обеспечения внутренней защиты персональных данных работников предусматривается:</w:t>
      </w:r>
    </w:p>
    <w:p w:rsidR="000B1C61" w:rsidRPr="000B1C61" w:rsidRDefault="000B1C61" w:rsidP="00527710">
      <w:pPr>
        <w:pStyle w:val="a6"/>
        <w:numPr>
          <w:ilvl w:val="0"/>
          <w:numId w:val="38"/>
        </w:numPr>
        <w:spacing w:after="0" w:line="240" w:lineRule="auto"/>
        <w:ind w:firstLine="709"/>
        <w:jc w:val="both"/>
        <w:rPr>
          <w:rFonts w:ascii="Times New Roman" w:eastAsia="Times New Roman" w:hAnsi="Times New Roman"/>
          <w:sz w:val="24"/>
          <w:szCs w:val="24"/>
          <w:lang w:eastAsia="ru-RU"/>
        </w:rPr>
      </w:pPr>
      <w:r w:rsidRPr="000B1C61">
        <w:rPr>
          <w:rFonts w:ascii="Times New Roman" w:eastAsia="Times New Roman" w:hAnsi="Times New Roman"/>
          <w:sz w:val="24"/>
          <w:szCs w:val="24"/>
          <w:lang w:eastAsia="ru-RU"/>
        </w:rPr>
        <w:t>назначение должностных лиц, допущенных к обработке ПД;</w:t>
      </w:r>
    </w:p>
    <w:p w:rsidR="000B1C61" w:rsidRPr="000B1C61" w:rsidRDefault="000B1C61" w:rsidP="00527710">
      <w:pPr>
        <w:pStyle w:val="a6"/>
        <w:numPr>
          <w:ilvl w:val="0"/>
          <w:numId w:val="38"/>
        </w:numPr>
        <w:spacing w:after="0" w:line="240" w:lineRule="auto"/>
        <w:ind w:firstLine="709"/>
        <w:jc w:val="both"/>
        <w:rPr>
          <w:rFonts w:ascii="Times New Roman" w:eastAsia="Times New Roman" w:hAnsi="Times New Roman"/>
          <w:sz w:val="24"/>
          <w:szCs w:val="24"/>
          <w:lang w:eastAsia="ru-RU"/>
        </w:rPr>
      </w:pPr>
      <w:r w:rsidRPr="000B1C61">
        <w:rPr>
          <w:rFonts w:ascii="Times New Roman" w:eastAsia="Times New Roman" w:hAnsi="Times New Roman"/>
          <w:sz w:val="24"/>
          <w:szCs w:val="24"/>
          <w:lang w:eastAsia="ru-RU"/>
        </w:rPr>
        <w:t>хранение ПД на бумажных носителях в охраняемых или запираемых помещениях, шкафах;</w:t>
      </w:r>
    </w:p>
    <w:p w:rsidR="000B1C61" w:rsidRPr="00096CCE" w:rsidRDefault="000B1C61" w:rsidP="00096CCE">
      <w:pPr>
        <w:pStyle w:val="a6"/>
        <w:numPr>
          <w:ilvl w:val="0"/>
          <w:numId w:val="38"/>
        </w:numPr>
        <w:spacing w:after="0" w:line="240" w:lineRule="auto"/>
        <w:ind w:firstLine="709"/>
        <w:jc w:val="both"/>
        <w:rPr>
          <w:rFonts w:ascii="Times New Roman" w:eastAsia="Times New Roman" w:hAnsi="Times New Roman"/>
          <w:sz w:val="24"/>
          <w:szCs w:val="24"/>
          <w:lang w:eastAsia="ru-RU"/>
        </w:rPr>
      </w:pPr>
      <w:r w:rsidRPr="000B1C61">
        <w:rPr>
          <w:rFonts w:ascii="Times New Roman" w:eastAsia="Times New Roman" w:hAnsi="Times New Roman"/>
          <w:sz w:val="24"/>
          <w:szCs w:val="24"/>
          <w:lang w:eastAsia="ru-RU"/>
        </w:rPr>
        <w:t>наличие необходимых условий в помещении для работы с документами и базами данных с персональными сведениями;</w:t>
      </w:r>
    </w:p>
    <w:p w:rsidR="000B1C61" w:rsidRPr="000B1C61" w:rsidRDefault="000B1C61" w:rsidP="00527710">
      <w:pPr>
        <w:pStyle w:val="a6"/>
        <w:numPr>
          <w:ilvl w:val="0"/>
          <w:numId w:val="38"/>
        </w:numPr>
        <w:spacing w:after="0" w:line="240" w:lineRule="auto"/>
        <w:ind w:firstLine="709"/>
        <w:jc w:val="both"/>
        <w:rPr>
          <w:rFonts w:ascii="Times New Roman" w:eastAsia="Times New Roman" w:hAnsi="Times New Roman"/>
          <w:sz w:val="24"/>
          <w:szCs w:val="24"/>
          <w:lang w:eastAsia="ru-RU"/>
        </w:rPr>
      </w:pPr>
      <w:r w:rsidRPr="000B1C61">
        <w:rPr>
          <w:rFonts w:ascii="Times New Roman" w:eastAsia="Times New Roman" w:hAnsi="Times New Roman"/>
          <w:sz w:val="24"/>
          <w:szCs w:val="24"/>
          <w:lang w:eastAsia="ru-RU"/>
        </w:rPr>
        <w:t xml:space="preserve">ознакомление работников, непосредственно осуществляющих обработку ПД, с требованиями законодательства РФ в сфере ПД, локальными актами </w:t>
      </w:r>
      <w:proofErr w:type="spellStart"/>
      <w:r w:rsidRPr="000B1C61">
        <w:rPr>
          <w:rFonts w:ascii="Times New Roman" w:eastAsia="Times New Roman" w:hAnsi="Times New Roman"/>
          <w:sz w:val="24"/>
          <w:szCs w:val="24"/>
          <w:lang w:eastAsia="ru-RU"/>
        </w:rPr>
        <w:t>ов</w:t>
      </w:r>
      <w:proofErr w:type="spellEnd"/>
      <w:r w:rsidRPr="000B1C61">
        <w:rPr>
          <w:rFonts w:ascii="Times New Roman" w:eastAsia="Times New Roman" w:hAnsi="Times New Roman"/>
          <w:sz w:val="24"/>
          <w:szCs w:val="24"/>
          <w:lang w:eastAsia="ru-RU"/>
        </w:rPr>
        <w:t xml:space="preserve"> сфере ПД и обучение указанных работников.</w:t>
      </w:r>
    </w:p>
    <w:p w:rsidR="000B1C61" w:rsidRPr="000B1C61" w:rsidRDefault="000B1C61" w:rsidP="00527710">
      <w:pPr>
        <w:pStyle w:val="a6"/>
        <w:numPr>
          <w:ilvl w:val="0"/>
          <w:numId w:val="38"/>
        </w:numPr>
        <w:spacing w:after="0" w:line="240" w:lineRule="auto"/>
        <w:ind w:firstLine="709"/>
        <w:jc w:val="both"/>
        <w:rPr>
          <w:rFonts w:ascii="Times New Roman" w:eastAsia="Times New Roman" w:hAnsi="Times New Roman"/>
          <w:sz w:val="24"/>
          <w:szCs w:val="24"/>
          <w:lang w:eastAsia="ru-RU"/>
        </w:rPr>
      </w:pPr>
      <w:r w:rsidRPr="000B1C61">
        <w:rPr>
          <w:rFonts w:ascii="Times New Roman" w:eastAsia="Times New Roman" w:hAnsi="Times New Roman"/>
          <w:sz w:val="24"/>
          <w:szCs w:val="24"/>
          <w:lang w:eastAsia="ru-RU"/>
        </w:rPr>
        <w:t>не допускается выдача личных дел сотрудников на рабочие места руководителей. Личные дела могут выда</w:t>
      </w:r>
      <w:r w:rsidR="00096CCE">
        <w:rPr>
          <w:rFonts w:ascii="Times New Roman" w:eastAsia="Times New Roman" w:hAnsi="Times New Roman"/>
          <w:sz w:val="24"/>
          <w:szCs w:val="24"/>
          <w:lang w:eastAsia="ru-RU"/>
        </w:rPr>
        <w:t>ваться на рабочие места только заведующей.</w:t>
      </w:r>
    </w:p>
    <w:p w:rsidR="000B1C61" w:rsidRPr="000B1C61" w:rsidRDefault="000B1C61" w:rsidP="00527710">
      <w:pPr>
        <w:pStyle w:val="2"/>
        <w:numPr>
          <w:ilvl w:val="1"/>
          <w:numId w:val="41"/>
        </w:numPr>
        <w:spacing w:before="0" w:after="0"/>
        <w:ind w:firstLine="709"/>
      </w:pPr>
      <w:r w:rsidRPr="000B1C61">
        <w:t xml:space="preserve"> «Внешняя защита»:</w:t>
      </w:r>
    </w:p>
    <w:p w:rsidR="000B1C61" w:rsidRPr="000B1C61" w:rsidRDefault="000B1C61" w:rsidP="00527710">
      <w:pPr>
        <w:pStyle w:val="2"/>
        <w:numPr>
          <w:ilvl w:val="2"/>
          <w:numId w:val="41"/>
        </w:numPr>
        <w:tabs>
          <w:tab w:val="num" w:pos="426"/>
        </w:tabs>
        <w:spacing w:before="0" w:after="0"/>
        <w:ind w:left="0" w:firstLine="709"/>
      </w:pPr>
      <w:r w:rsidRPr="000B1C61">
        <w:t>для защиты конфиденциальной информации создаются целенаправленные неблагоприятные условия и труднопреодолимые препятствия для несанкционированного доступа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внесение вируса, подмена, фальсификация содержания реквизитов документа и др.;</w:t>
      </w:r>
    </w:p>
    <w:p w:rsidR="000B1C61" w:rsidRPr="000B1C61" w:rsidRDefault="000B1C61" w:rsidP="00527710">
      <w:pPr>
        <w:pStyle w:val="2"/>
        <w:numPr>
          <w:ilvl w:val="2"/>
          <w:numId w:val="41"/>
        </w:numPr>
        <w:tabs>
          <w:tab w:val="num" w:pos="426"/>
        </w:tabs>
        <w:spacing w:before="0" w:after="0"/>
        <w:ind w:left="0" w:firstLine="709"/>
      </w:pPr>
      <w:r w:rsidRPr="000B1C61">
        <w:t xml:space="preserve">под посторонним лицом понимается любое лицо, не имеющее непосредственного отношения к деятельности </w:t>
      </w:r>
      <w:r w:rsidR="00096CCE">
        <w:t>учреждения</w:t>
      </w:r>
      <w:r w:rsidRPr="000B1C61">
        <w:t>, посетители,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в отделе персонала;</w:t>
      </w:r>
    </w:p>
    <w:p w:rsidR="000B1C61" w:rsidRPr="000B1C61" w:rsidRDefault="000B1C61" w:rsidP="00527710">
      <w:pPr>
        <w:pStyle w:val="2"/>
        <w:numPr>
          <w:ilvl w:val="2"/>
          <w:numId w:val="41"/>
        </w:numPr>
        <w:tabs>
          <w:tab w:val="num" w:pos="426"/>
        </w:tabs>
        <w:spacing w:before="0" w:after="0"/>
        <w:ind w:left="0" w:firstLine="709"/>
      </w:pPr>
      <w:r w:rsidRPr="000B1C61">
        <w:t>для обеспечения внешней защиты персональных данных сотрудников необходимо соблюдать ряд мер:</w:t>
      </w:r>
    </w:p>
    <w:p w:rsidR="00096CCE" w:rsidRDefault="000B1C61" w:rsidP="00096CCE">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порядок приема, учета и контроля деятельности посетителей;</w:t>
      </w:r>
    </w:p>
    <w:p w:rsidR="000B1C61" w:rsidRPr="000B1C61" w:rsidRDefault="000B1C61" w:rsidP="00096CCE">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технические средства охраны, сигнализации;</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xml:space="preserve">- порядок охраны территории, зданий, </w:t>
      </w:r>
      <w:r w:rsidR="00096CCE">
        <w:rPr>
          <w:rFonts w:ascii="Times New Roman" w:hAnsi="Times New Roman"/>
          <w:spacing w:val="-6"/>
          <w:sz w:val="24"/>
          <w:szCs w:val="24"/>
        </w:rPr>
        <w:t>помещений, транспортных средств.</w:t>
      </w:r>
    </w:p>
    <w:p w:rsidR="001809D2" w:rsidRPr="001809D2" w:rsidRDefault="000B1C61" w:rsidP="001809D2">
      <w:pPr>
        <w:pStyle w:val="2"/>
        <w:numPr>
          <w:ilvl w:val="1"/>
          <w:numId w:val="41"/>
        </w:numPr>
        <w:spacing w:before="0" w:after="0"/>
        <w:ind w:firstLine="709"/>
      </w:pPr>
      <w:r w:rsidRPr="000B1C61">
        <w:lastRenderedPageBreak/>
        <w:t>Все лица, связанные с получением, обработкой и защитой персональных данных, обязаны подписать обязательство о неразглашении персональных данных работников.</w:t>
      </w:r>
    </w:p>
    <w:p w:rsidR="000B1C61" w:rsidRPr="000B1C61" w:rsidRDefault="000B1C61" w:rsidP="001809D2">
      <w:pPr>
        <w:pStyle w:val="2"/>
        <w:numPr>
          <w:ilvl w:val="1"/>
          <w:numId w:val="41"/>
        </w:numPr>
        <w:spacing w:before="0" w:after="0"/>
        <w:ind w:firstLine="709"/>
      </w:pPr>
      <w:r w:rsidRPr="000B1C61">
        <w:t>По возможности персональные данные обезличиваются.</w:t>
      </w:r>
    </w:p>
    <w:p w:rsidR="000B1C61" w:rsidRPr="000B1C61" w:rsidRDefault="000B1C61" w:rsidP="001809D2">
      <w:pPr>
        <w:spacing w:after="0" w:line="240" w:lineRule="auto"/>
        <w:jc w:val="both"/>
        <w:rPr>
          <w:rFonts w:ascii="Times New Roman" w:hAnsi="Times New Roman"/>
          <w:sz w:val="24"/>
          <w:szCs w:val="24"/>
        </w:rPr>
      </w:pPr>
    </w:p>
    <w:p w:rsidR="000B1C61" w:rsidRPr="000B1C61" w:rsidRDefault="000B1C61" w:rsidP="00527710">
      <w:pPr>
        <w:pStyle w:val="a6"/>
        <w:numPr>
          <w:ilvl w:val="0"/>
          <w:numId w:val="41"/>
        </w:numPr>
        <w:spacing w:after="0" w:line="240" w:lineRule="auto"/>
        <w:ind w:firstLine="709"/>
        <w:jc w:val="both"/>
        <w:rPr>
          <w:rFonts w:ascii="Times New Roman" w:eastAsia="Times New Roman" w:hAnsi="Times New Roman"/>
          <w:b/>
          <w:bCs/>
          <w:sz w:val="24"/>
          <w:szCs w:val="24"/>
          <w:lang w:eastAsia="ru-RU"/>
        </w:rPr>
      </w:pPr>
      <w:r w:rsidRPr="000B1C61">
        <w:rPr>
          <w:rFonts w:ascii="Times New Roman" w:eastAsia="Times New Roman" w:hAnsi="Times New Roman"/>
          <w:b/>
          <w:bCs/>
          <w:sz w:val="24"/>
          <w:szCs w:val="24"/>
          <w:lang w:eastAsia="ru-RU"/>
        </w:rPr>
        <w:t>Права и обязанности работника</w:t>
      </w:r>
    </w:p>
    <w:p w:rsidR="000B1C61" w:rsidRPr="000B1C61" w:rsidRDefault="000B1C61" w:rsidP="00527710">
      <w:pPr>
        <w:pStyle w:val="2"/>
        <w:numPr>
          <w:ilvl w:val="1"/>
          <w:numId w:val="41"/>
        </w:numPr>
        <w:spacing w:before="0" w:after="0"/>
        <w:ind w:firstLine="709"/>
      </w:pPr>
      <w:r w:rsidRPr="000B1C61">
        <w:t>В целях защиты персональных данных, хранящихся у работодателя, работник имеет право:</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требовать исключения или исправления неверных или неполных персональных данных.</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на свободный бесплатный доступ к своим персональным данным, включая право на получение копий любой записи, содержащей персональные данные;</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персональные данные оценочного характера дополнить заявлением, выражающим его собственную точку зрения;</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определять своих представителей для защиты своих персональных данных;</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на сохранение и защиту своей личной и семейной тайны.</w:t>
      </w:r>
    </w:p>
    <w:p w:rsidR="000B1C61" w:rsidRPr="000B1C61" w:rsidRDefault="000B1C61" w:rsidP="00527710">
      <w:pPr>
        <w:pStyle w:val="2"/>
        <w:numPr>
          <w:ilvl w:val="1"/>
          <w:numId w:val="41"/>
        </w:numPr>
        <w:spacing w:before="0" w:after="0"/>
        <w:ind w:firstLine="709"/>
      </w:pPr>
      <w:r w:rsidRPr="000B1C61">
        <w:t>Работник обязан:</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передавать работодателю или его представителю комплекс достоверных, документированных персональных данных, состав которых установлен Трудовым кодексом РФ.</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своевременно сообщать работодателю об изменении своих персональных данных</w:t>
      </w:r>
      <w:r w:rsidR="00096CCE">
        <w:rPr>
          <w:rFonts w:ascii="Times New Roman" w:hAnsi="Times New Roman"/>
          <w:spacing w:val="-6"/>
          <w:sz w:val="24"/>
          <w:szCs w:val="24"/>
        </w:rPr>
        <w:t>.</w:t>
      </w:r>
    </w:p>
    <w:p w:rsidR="000B1C61" w:rsidRPr="000B1C61" w:rsidRDefault="000B1C61" w:rsidP="00527710">
      <w:pPr>
        <w:spacing w:after="0" w:line="240" w:lineRule="auto"/>
        <w:ind w:left="284" w:firstLine="709"/>
        <w:jc w:val="both"/>
        <w:rPr>
          <w:rFonts w:ascii="Times New Roman" w:hAnsi="Times New Roman"/>
          <w:spacing w:val="-6"/>
          <w:sz w:val="24"/>
          <w:szCs w:val="24"/>
        </w:rPr>
      </w:pPr>
      <w:r w:rsidRPr="000B1C61">
        <w:rPr>
          <w:rFonts w:ascii="Times New Roman" w:hAnsi="Times New Roman"/>
          <w:spacing w:val="-6"/>
          <w:sz w:val="24"/>
          <w:szCs w:val="24"/>
        </w:rPr>
        <w:t>- ставить работодателя в известность об изменении фамилии, имени, отчества, что получает отражение в трудовой книжке на основании представленных документов. При необходимости изменяются данные об образовании, профессии, специальности, присвоении нового разряда и пр.</w:t>
      </w:r>
    </w:p>
    <w:p w:rsidR="00163CF8" w:rsidRPr="00096CCE" w:rsidRDefault="000B1C61" w:rsidP="00096CCE">
      <w:pPr>
        <w:pStyle w:val="2"/>
        <w:numPr>
          <w:ilvl w:val="1"/>
          <w:numId w:val="41"/>
        </w:numPr>
        <w:spacing w:before="0" w:after="0"/>
        <w:ind w:firstLine="709"/>
      </w:pPr>
      <w:r w:rsidRPr="000B1C61">
        <w:t>В целях защиты частной жизни, личной и семейной тайны работники не должны отказываться от своего права на обработку персональных данных только с их согласия, поскольку это может повлечь причинение морального, материального вреда.</w:t>
      </w:r>
    </w:p>
    <w:p w:rsidR="000B1C61" w:rsidRPr="000B1C61" w:rsidRDefault="000B1C61" w:rsidP="001809D2">
      <w:pPr>
        <w:pStyle w:val="a6"/>
        <w:numPr>
          <w:ilvl w:val="0"/>
          <w:numId w:val="41"/>
        </w:numPr>
        <w:spacing w:before="240" w:after="0" w:line="240" w:lineRule="auto"/>
        <w:ind w:firstLine="709"/>
        <w:jc w:val="both"/>
        <w:rPr>
          <w:rFonts w:ascii="Times New Roman" w:eastAsia="Times New Roman" w:hAnsi="Times New Roman"/>
          <w:b/>
          <w:bCs/>
          <w:sz w:val="24"/>
          <w:szCs w:val="24"/>
          <w:lang w:eastAsia="ru-RU"/>
        </w:rPr>
      </w:pPr>
      <w:r w:rsidRPr="000B1C61">
        <w:rPr>
          <w:rFonts w:ascii="Times New Roman" w:eastAsia="Times New Roman" w:hAnsi="Times New Roman"/>
          <w:b/>
          <w:bCs/>
          <w:sz w:val="24"/>
          <w:szCs w:val="24"/>
          <w:lang w:eastAsia="ru-RU"/>
        </w:rPr>
        <w:t xml:space="preserve"> Ответственность за разглашение конфиденциальной информации, связанной с персональными данными</w:t>
      </w:r>
    </w:p>
    <w:p w:rsidR="000B1C61" w:rsidRPr="000B1C61" w:rsidRDefault="000B1C61" w:rsidP="00527710">
      <w:pPr>
        <w:pStyle w:val="2"/>
        <w:numPr>
          <w:ilvl w:val="1"/>
          <w:numId w:val="41"/>
        </w:numPr>
        <w:spacing w:before="0" w:after="0"/>
        <w:ind w:firstLine="709"/>
      </w:pPr>
      <w:r w:rsidRPr="000B1C61">
        <w:t>Персональная ответственность – одно из главных требований к организации функционирования системы защиты персональных данных и обязательное условие обеспечения эффективности этой системы.</w:t>
      </w:r>
    </w:p>
    <w:p w:rsidR="000B1C61" w:rsidRPr="000B1C61" w:rsidRDefault="000B1C61" w:rsidP="00527710">
      <w:pPr>
        <w:pStyle w:val="2"/>
        <w:numPr>
          <w:ilvl w:val="1"/>
          <w:numId w:val="41"/>
        </w:numPr>
        <w:spacing w:before="0" w:after="0"/>
        <w:ind w:firstLine="709"/>
      </w:pPr>
      <w:r w:rsidRPr="000B1C61">
        <w:t>Сотрудники,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0B1C61" w:rsidRPr="000B1C61" w:rsidRDefault="000B1C61" w:rsidP="00527710">
      <w:pPr>
        <w:pStyle w:val="2"/>
        <w:numPr>
          <w:ilvl w:val="1"/>
          <w:numId w:val="41"/>
        </w:numPr>
        <w:spacing w:before="0" w:after="0"/>
        <w:ind w:firstLine="709"/>
      </w:pPr>
      <w:r w:rsidRPr="000B1C61">
        <w:t>Руководитель, разрешающий доступ сотрудника к конфиденциальному документу, несет персональную ответственность за данное разрешение.</w:t>
      </w:r>
    </w:p>
    <w:p w:rsidR="000B1C61" w:rsidRPr="000B1C61" w:rsidRDefault="000B1C61" w:rsidP="00527710">
      <w:pPr>
        <w:pStyle w:val="2"/>
        <w:numPr>
          <w:ilvl w:val="1"/>
          <w:numId w:val="41"/>
        </w:numPr>
        <w:spacing w:before="0" w:after="0"/>
        <w:ind w:firstLine="709"/>
      </w:pPr>
      <w:r w:rsidRPr="000B1C61">
        <w:t xml:space="preserve">Каждый сотрудник </w:t>
      </w:r>
      <w:r w:rsidR="00096CCE">
        <w:t>учреждения</w:t>
      </w:r>
      <w:r w:rsidRPr="000B1C61">
        <w:t>, получающий для работы конфиденциальный документ, несет единоличную ответственность за сохранность носителя и конфиденциальность информации.</w:t>
      </w:r>
    </w:p>
    <w:p w:rsidR="000B1C61" w:rsidRPr="000B1C61" w:rsidRDefault="000B1C61" w:rsidP="00527710">
      <w:pPr>
        <w:pStyle w:val="2"/>
        <w:numPr>
          <w:ilvl w:val="1"/>
          <w:numId w:val="41"/>
        </w:numPr>
        <w:spacing w:before="0" w:after="0"/>
        <w:ind w:firstLine="709"/>
      </w:pPr>
      <w:r w:rsidRPr="000B1C61">
        <w:t>Лица, виновные в нарушении норм, регулирующих получение, обработку и защиту персональных данных работника, несут дисциплинарную, административную, гражданско-правовую или уголовную ответственность в соответствии с федеральными законами:</w:t>
      </w:r>
    </w:p>
    <w:p w:rsidR="000B1C61" w:rsidRPr="000B1C61" w:rsidRDefault="00096CCE" w:rsidP="00527710">
      <w:pPr>
        <w:pStyle w:val="2"/>
        <w:numPr>
          <w:ilvl w:val="2"/>
          <w:numId w:val="41"/>
        </w:numPr>
        <w:tabs>
          <w:tab w:val="num" w:pos="426"/>
        </w:tabs>
        <w:spacing w:before="0" w:after="0"/>
        <w:ind w:left="0" w:firstLine="709"/>
      </w:pPr>
      <w:r>
        <w:t>З</w:t>
      </w:r>
      <w:r w:rsidR="000B1C61" w:rsidRPr="000B1C61">
        <w:t>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w:t>
      </w:r>
    </w:p>
    <w:p w:rsidR="000B1C61" w:rsidRPr="000B1C61" w:rsidRDefault="00096CCE" w:rsidP="00527710">
      <w:pPr>
        <w:pStyle w:val="2"/>
        <w:numPr>
          <w:ilvl w:val="2"/>
          <w:numId w:val="41"/>
        </w:numPr>
        <w:tabs>
          <w:tab w:val="num" w:pos="426"/>
        </w:tabs>
        <w:spacing w:before="0" w:after="0"/>
        <w:ind w:left="0" w:firstLine="709"/>
      </w:pPr>
      <w:r>
        <w:lastRenderedPageBreak/>
        <w:t>д</w:t>
      </w:r>
      <w:r w:rsidR="000B1C61" w:rsidRPr="000B1C61">
        <w:t>олжностные лица, в обязанность которых входит ведение персональных данных сотрудника,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Неправомерный отказ в предоставлении 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 предоставление неполной или заведомо ложной информации – влечет наложение на должностных лиц административного штрафа в размере, определяемом Кодексом об административных правонарушениях;</w:t>
      </w:r>
    </w:p>
    <w:p w:rsidR="000B1C61" w:rsidRPr="000B1C61" w:rsidRDefault="000B1C61" w:rsidP="00527710">
      <w:pPr>
        <w:pStyle w:val="2"/>
        <w:numPr>
          <w:ilvl w:val="2"/>
          <w:numId w:val="41"/>
        </w:numPr>
        <w:tabs>
          <w:tab w:val="num" w:pos="426"/>
        </w:tabs>
        <w:spacing w:before="0" w:after="0"/>
        <w:ind w:left="0" w:firstLine="709"/>
      </w:pPr>
      <w:r w:rsidRPr="000B1C61">
        <w:t>в соответствии с Гражданским Кодексом РФ лица, незаконными методами получившие информацию, составляющую служебную тайну, обязаны возместить причиненные убытки, причем такая же обязанность возлагается и на работников;</w:t>
      </w:r>
    </w:p>
    <w:p w:rsidR="000B1C61" w:rsidRPr="000B1C61" w:rsidRDefault="000B1C61" w:rsidP="00527710">
      <w:pPr>
        <w:pStyle w:val="2"/>
        <w:numPr>
          <w:ilvl w:val="2"/>
          <w:numId w:val="41"/>
        </w:numPr>
        <w:tabs>
          <w:tab w:val="num" w:pos="426"/>
        </w:tabs>
        <w:spacing w:before="0" w:after="0"/>
        <w:ind w:left="0" w:firstLine="709"/>
      </w:pPr>
      <w:r w:rsidRPr="000B1C61">
        <w:t>уголовная ответственность за нарушение неприкосновенности частной жизни (в том числе незаконное собирание или распространение сведений о частной жизни лица, составляющего его личную или семейную тайну, без его согласия), неправомерный доступ к охраняемой законом компьютерной информации, неправомерный отказ в предоставлении собранных в установленном порядке документов и сведений (если эти деяния причинили вред правам и законным интересам граждан), совершенные лицом с использованием своего служебного положения наказывается штрафом, либо лишением права занимать определенные должности или заниматься определенной деятельностью, либо арестом в соответствии с УК РФ.</w:t>
      </w:r>
    </w:p>
    <w:p w:rsidR="000B1C61" w:rsidRPr="000B1C61" w:rsidRDefault="000B1C61" w:rsidP="00527710">
      <w:pPr>
        <w:pStyle w:val="2"/>
        <w:numPr>
          <w:ilvl w:val="1"/>
          <w:numId w:val="41"/>
        </w:numPr>
        <w:spacing w:before="0" w:after="0"/>
        <w:ind w:firstLine="709"/>
      </w:pPr>
      <w:r w:rsidRPr="000B1C61">
        <w:t>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w:t>
      </w:r>
    </w:p>
    <w:p w:rsidR="000B1C61" w:rsidRPr="000B1C61" w:rsidRDefault="000B1C61" w:rsidP="00527710">
      <w:pPr>
        <w:spacing w:after="0" w:line="240" w:lineRule="auto"/>
        <w:ind w:firstLine="709"/>
        <w:jc w:val="both"/>
        <w:rPr>
          <w:rFonts w:ascii="Times New Roman" w:hAnsi="Times New Roman"/>
          <w:spacing w:val="-6"/>
          <w:sz w:val="24"/>
          <w:szCs w:val="24"/>
        </w:rPr>
      </w:pPr>
    </w:p>
    <w:p w:rsidR="007D2F4D" w:rsidRPr="000B1C61" w:rsidRDefault="006D063F" w:rsidP="00527710">
      <w:pPr>
        <w:pStyle w:val="a5"/>
        <w:spacing w:before="0" w:after="0"/>
        <w:ind w:firstLine="709"/>
        <w:jc w:val="both"/>
        <w:rPr>
          <w:rFonts w:ascii="Times New Roman" w:hAnsi="Times New Roman" w:cs="Times New Roman"/>
          <w:sz w:val="24"/>
          <w:szCs w:val="24"/>
        </w:rPr>
      </w:pPr>
    </w:p>
    <w:sectPr w:rsidR="007D2F4D" w:rsidRPr="000B1C61" w:rsidSect="00577FA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0A61CAE"/>
    <w:lvl w:ilvl="0">
      <w:numFmt w:val="bullet"/>
      <w:lvlText w:val="*"/>
      <w:lvlJc w:val="left"/>
    </w:lvl>
  </w:abstractNum>
  <w:abstractNum w:abstractNumId="1">
    <w:nsid w:val="007357C4"/>
    <w:multiLevelType w:val="multilevel"/>
    <w:tmpl w:val="A74A3F08"/>
    <w:lvl w:ilvl="0">
      <w:start w:val="5"/>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
    <w:nsid w:val="01571FEE"/>
    <w:multiLevelType w:val="singleLevel"/>
    <w:tmpl w:val="6B5C2AA0"/>
    <w:lvl w:ilvl="0">
      <w:start w:val="1"/>
      <w:numFmt w:val="decimal"/>
      <w:lvlText w:val="4.1.%1."/>
      <w:legacy w:legacy="1" w:legacySpace="0" w:legacyIndent="562"/>
      <w:lvlJc w:val="left"/>
      <w:pPr>
        <w:ind w:left="0" w:firstLine="0"/>
      </w:pPr>
      <w:rPr>
        <w:rFonts w:ascii="Times New Roman" w:hAnsi="Times New Roman" w:cs="Times New Roman" w:hint="default"/>
      </w:rPr>
    </w:lvl>
  </w:abstractNum>
  <w:abstractNum w:abstractNumId="3">
    <w:nsid w:val="0192769C"/>
    <w:multiLevelType w:val="multilevel"/>
    <w:tmpl w:val="41D03D14"/>
    <w:lvl w:ilvl="0">
      <w:start w:val="7"/>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nsid w:val="05303669"/>
    <w:multiLevelType w:val="hybridMultilevel"/>
    <w:tmpl w:val="488EC0F6"/>
    <w:lvl w:ilvl="0" w:tplc="1366776C">
      <w:start w:val="1"/>
      <w:numFmt w:val="bullet"/>
      <w:lvlText w:val=""/>
      <w:lvlJc w:val="left"/>
      <w:pPr>
        <w:tabs>
          <w:tab w:val="num" w:pos="720"/>
        </w:tabs>
        <w:ind w:left="720" w:hanging="360"/>
      </w:pPr>
      <w:rPr>
        <w:rFonts w:ascii="Symbol" w:hAnsi="Symbol" w:hint="default"/>
      </w:rPr>
    </w:lvl>
    <w:lvl w:ilvl="1" w:tplc="C8F87B32">
      <w:numFmt w:val="none"/>
      <w:lvlText w:val=""/>
      <w:lvlJc w:val="left"/>
      <w:pPr>
        <w:tabs>
          <w:tab w:val="num" w:pos="360"/>
        </w:tabs>
      </w:pPr>
      <w:rPr>
        <w:rFonts w:cs="Times New Roman"/>
      </w:rPr>
    </w:lvl>
    <w:lvl w:ilvl="2" w:tplc="AFEA390C" w:tentative="1">
      <w:start w:val="1"/>
      <w:numFmt w:val="bullet"/>
      <w:lvlText w:val=""/>
      <w:lvlJc w:val="left"/>
      <w:pPr>
        <w:tabs>
          <w:tab w:val="num" w:pos="2160"/>
        </w:tabs>
        <w:ind w:left="2160" w:hanging="360"/>
      </w:pPr>
      <w:rPr>
        <w:rFonts w:ascii="Wingdings" w:hAnsi="Wingdings" w:hint="default"/>
      </w:rPr>
    </w:lvl>
    <w:lvl w:ilvl="3" w:tplc="D33C4998" w:tentative="1">
      <w:start w:val="1"/>
      <w:numFmt w:val="bullet"/>
      <w:lvlText w:val=""/>
      <w:lvlJc w:val="left"/>
      <w:pPr>
        <w:tabs>
          <w:tab w:val="num" w:pos="2880"/>
        </w:tabs>
        <w:ind w:left="2880" w:hanging="360"/>
      </w:pPr>
      <w:rPr>
        <w:rFonts w:ascii="Symbol" w:hAnsi="Symbol" w:hint="default"/>
      </w:rPr>
    </w:lvl>
    <w:lvl w:ilvl="4" w:tplc="AF249F7A" w:tentative="1">
      <w:start w:val="1"/>
      <w:numFmt w:val="bullet"/>
      <w:lvlText w:val="o"/>
      <w:lvlJc w:val="left"/>
      <w:pPr>
        <w:tabs>
          <w:tab w:val="num" w:pos="3600"/>
        </w:tabs>
        <w:ind w:left="3600" w:hanging="360"/>
      </w:pPr>
      <w:rPr>
        <w:rFonts w:ascii="Courier New" w:hAnsi="Courier New" w:hint="default"/>
      </w:rPr>
    </w:lvl>
    <w:lvl w:ilvl="5" w:tplc="99F2811E" w:tentative="1">
      <w:start w:val="1"/>
      <w:numFmt w:val="bullet"/>
      <w:lvlText w:val=""/>
      <w:lvlJc w:val="left"/>
      <w:pPr>
        <w:tabs>
          <w:tab w:val="num" w:pos="4320"/>
        </w:tabs>
        <w:ind w:left="4320" w:hanging="360"/>
      </w:pPr>
      <w:rPr>
        <w:rFonts w:ascii="Wingdings" w:hAnsi="Wingdings" w:hint="default"/>
      </w:rPr>
    </w:lvl>
    <w:lvl w:ilvl="6" w:tplc="C540C1F2" w:tentative="1">
      <w:start w:val="1"/>
      <w:numFmt w:val="bullet"/>
      <w:lvlText w:val=""/>
      <w:lvlJc w:val="left"/>
      <w:pPr>
        <w:tabs>
          <w:tab w:val="num" w:pos="5040"/>
        </w:tabs>
        <w:ind w:left="5040" w:hanging="360"/>
      </w:pPr>
      <w:rPr>
        <w:rFonts w:ascii="Symbol" w:hAnsi="Symbol" w:hint="default"/>
      </w:rPr>
    </w:lvl>
    <w:lvl w:ilvl="7" w:tplc="07A49532" w:tentative="1">
      <w:start w:val="1"/>
      <w:numFmt w:val="bullet"/>
      <w:lvlText w:val="o"/>
      <w:lvlJc w:val="left"/>
      <w:pPr>
        <w:tabs>
          <w:tab w:val="num" w:pos="5760"/>
        </w:tabs>
        <w:ind w:left="5760" w:hanging="360"/>
      </w:pPr>
      <w:rPr>
        <w:rFonts w:ascii="Courier New" w:hAnsi="Courier New" w:hint="default"/>
      </w:rPr>
    </w:lvl>
    <w:lvl w:ilvl="8" w:tplc="0260928C" w:tentative="1">
      <w:start w:val="1"/>
      <w:numFmt w:val="bullet"/>
      <w:lvlText w:val=""/>
      <w:lvlJc w:val="left"/>
      <w:pPr>
        <w:tabs>
          <w:tab w:val="num" w:pos="6480"/>
        </w:tabs>
        <w:ind w:left="6480" w:hanging="360"/>
      </w:pPr>
      <w:rPr>
        <w:rFonts w:ascii="Wingdings" w:hAnsi="Wingdings" w:hint="default"/>
      </w:rPr>
    </w:lvl>
  </w:abstractNum>
  <w:abstractNum w:abstractNumId="5">
    <w:nsid w:val="065809A7"/>
    <w:multiLevelType w:val="hybridMultilevel"/>
    <w:tmpl w:val="02B40F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574821"/>
    <w:multiLevelType w:val="multilevel"/>
    <w:tmpl w:val="B4E8B9F6"/>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075E42C5"/>
    <w:multiLevelType w:val="multilevel"/>
    <w:tmpl w:val="A25E9808"/>
    <w:lvl w:ilvl="0">
      <w:start w:val="1"/>
      <w:numFmt w:val="decimal"/>
      <w:lvlText w:val="%1"/>
      <w:lvlJc w:val="left"/>
      <w:pPr>
        <w:tabs>
          <w:tab w:val="num" w:pos="454"/>
        </w:tabs>
        <w:ind w:left="0" w:firstLine="0"/>
      </w:pPr>
      <w:rPr>
        <w:rFonts w:ascii="Times New Roman" w:eastAsia="Times New Roman" w:hAnsi="Times New Roman" w:cs="Times New Roman" w:hint="default"/>
        <w:b w:val="0"/>
        <w:i w:val="0"/>
        <w:sz w:val="28"/>
        <w:szCs w:val="28"/>
      </w:rPr>
    </w:lvl>
    <w:lvl w:ilvl="1">
      <w:start w:val="1"/>
      <w:numFmt w:val="decimal"/>
      <w:lvlText w:val="%1.%2"/>
      <w:lvlJc w:val="left"/>
      <w:pPr>
        <w:tabs>
          <w:tab w:val="num" w:pos="567"/>
        </w:tabs>
        <w:ind w:left="0" w:firstLine="0"/>
      </w:pPr>
      <w:rPr>
        <w:rFonts w:ascii="Times New Roman" w:hAnsi="Times New Roman" w:cs="Times New Roman" w:hint="default"/>
        <w:b w:val="0"/>
        <w:i w:val="0"/>
        <w:sz w:val="24"/>
        <w:szCs w:val="24"/>
      </w:rPr>
    </w:lvl>
    <w:lvl w:ilvl="2">
      <w:start w:val="1"/>
      <w:numFmt w:val="decimal"/>
      <w:lvlText w:val="%1.%2.%3"/>
      <w:lvlJc w:val="left"/>
      <w:pPr>
        <w:tabs>
          <w:tab w:val="num" w:pos="1400"/>
        </w:tabs>
        <w:ind w:left="720" w:firstLine="0"/>
      </w:pPr>
      <w:rPr>
        <w:rFonts w:ascii="Times New Roman" w:hAnsi="Times New Roman" w:cs="Times New Roman" w:hint="default"/>
        <w:b w:val="0"/>
        <w:sz w:val="24"/>
        <w:szCs w:val="24"/>
      </w:rPr>
    </w:lvl>
    <w:lvl w:ilvl="3">
      <w:start w:val="1"/>
      <w:numFmt w:val="bullet"/>
      <w:lvlText w:val=""/>
      <w:lvlJc w:val="left"/>
      <w:pPr>
        <w:tabs>
          <w:tab w:val="num" w:pos="1620"/>
        </w:tabs>
        <w:ind w:left="1620" w:hanging="360"/>
      </w:pPr>
      <w:rPr>
        <w:rFonts w:ascii="Wingdings" w:hAnsi="Wingdings" w:hint="default"/>
        <w:b/>
        <w:i w:val="0"/>
        <w:sz w:val="32"/>
        <w:szCs w:val="32"/>
      </w:rPr>
    </w:lvl>
    <w:lvl w:ilvl="4">
      <w:start w:val="1"/>
      <w:numFmt w:val="decimal"/>
      <w:lvlText w:val="%1.%2.%3.%4.%5."/>
      <w:lvlJc w:val="left"/>
      <w:pPr>
        <w:tabs>
          <w:tab w:val="num" w:pos="2700"/>
        </w:tabs>
        <w:ind w:left="2412" w:hanging="792"/>
      </w:pPr>
      <w:rPr>
        <w:rFonts w:hint="default"/>
        <w:b w:val="0"/>
      </w:rPr>
    </w:lvl>
    <w:lvl w:ilvl="5">
      <w:start w:val="1"/>
      <w:numFmt w:val="decimal"/>
      <w:lvlText w:val="%1.%2.%3.%4.%5.%6."/>
      <w:lvlJc w:val="left"/>
      <w:pPr>
        <w:tabs>
          <w:tab w:val="num" w:pos="3060"/>
        </w:tabs>
        <w:ind w:left="2916" w:hanging="936"/>
      </w:pPr>
      <w:rPr>
        <w:rFonts w:hint="default"/>
      </w:rPr>
    </w:lvl>
    <w:lvl w:ilvl="6">
      <w:start w:val="1"/>
      <w:numFmt w:val="decimal"/>
      <w:lvlText w:val="%1.%2.%3.%4.%5.%6.%7."/>
      <w:lvlJc w:val="left"/>
      <w:pPr>
        <w:tabs>
          <w:tab w:val="num" w:pos="3780"/>
        </w:tabs>
        <w:ind w:left="3420" w:hanging="1080"/>
      </w:pPr>
      <w:rPr>
        <w:rFonts w:hint="default"/>
      </w:rPr>
    </w:lvl>
    <w:lvl w:ilvl="7">
      <w:start w:val="1"/>
      <w:numFmt w:val="decimal"/>
      <w:lvlText w:val="%1.%2.%3.%4.%5.%6.%7.%8."/>
      <w:lvlJc w:val="left"/>
      <w:pPr>
        <w:tabs>
          <w:tab w:val="num" w:pos="4140"/>
        </w:tabs>
        <w:ind w:left="3924" w:hanging="1224"/>
      </w:pPr>
      <w:rPr>
        <w:rFonts w:hint="default"/>
      </w:rPr>
    </w:lvl>
    <w:lvl w:ilvl="8">
      <w:start w:val="1"/>
      <w:numFmt w:val="decimal"/>
      <w:lvlText w:val="%1.%2.%3.%4.%5.%6.%7.%8.%9."/>
      <w:lvlJc w:val="left"/>
      <w:pPr>
        <w:tabs>
          <w:tab w:val="num" w:pos="4860"/>
        </w:tabs>
        <w:ind w:left="4500" w:hanging="1440"/>
      </w:pPr>
      <w:rPr>
        <w:rFonts w:hint="default"/>
      </w:rPr>
    </w:lvl>
  </w:abstractNum>
  <w:abstractNum w:abstractNumId="8">
    <w:nsid w:val="09536DAB"/>
    <w:multiLevelType w:val="hybridMultilevel"/>
    <w:tmpl w:val="13306D74"/>
    <w:lvl w:ilvl="0" w:tplc="04190001">
      <w:start w:val="1"/>
      <w:numFmt w:val="bullet"/>
      <w:lvlText w:val=""/>
      <w:lvlJc w:val="left"/>
      <w:pPr>
        <w:tabs>
          <w:tab w:val="num" w:pos="720"/>
        </w:tabs>
        <w:ind w:left="720" w:hanging="360"/>
      </w:pPr>
      <w:rPr>
        <w:rFonts w:ascii="Symbol" w:hAnsi="Symbol" w:hint="default"/>
      </w:rPr>
    </w:lvl>
    <w:lvl w:ilvl="1" w:tplc="0419000B">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0B450E6B"/>
    <w:multiLevelType w:val="multilevel"/>
    <w:tmpl w:val="A25E9808"/>
    <w:lvl w:ilvl="0">
      <w:start w:val="1"/>
      <w:numFmt w:val="decimal"/>
      <w:pStyle w:val="1"/>
      <w:lvlText w:val="%1"/>
      <w:lvlJc w:val="left"/>
      <w:pPr>
        <w:tabs>
          <w:tab w:val="num" w:pos="454"/>
        </w:tabs>
        <w:ind w:left="0" w:firstLine="0"/>
      </w:pPr>
      <w:rPr>
        <w:rFonts w:ascii="Times New Roman" w:eastAsia="Times New Roman" w:hAnsi="Times New Roman" w:cs="Times New Roman"/>
        <w:b w:val="0"/>
        <w:i w:val="0"/>
        <w:sz w:val="28"/>
        <w:szCs w:val="28"/>
      </w:rPr>
    </w:lvl>
    <w:lvl w:ilvl="1">
      <w:start w:val="1"/>
      <w:numFmt w:val="decimal"/>
      <w:pStyle w:val="2"/>
      <w:lvlText w:val="%1.%2"/>
      <w:lvlJc w:val="left"/>
      <w:pPr>
        <w:tabs>
          <w:tab w:val="num" w:pos="567"/>
        </w:tabs>
        <w:ind w:left="0" w:firstLine="0"/>
      </w:pPr>
      <w:rPr>
        <w:rFonts w:ascii="Times New Roman" w:hAnsi="Times New Roman" w:cs="Times New Roman" w:hint="default"/>
        <w:b w:val="0"/>
        <w:i w:val="0"/>
        <w:sz w:val="24"/>
        <w:szCs w:val="24"/>
      </w:rPr>
    </w:lvl>
    <w:lvl w:ilvl="2">
      <w:start w:val="1"/>
      <w:numFmt w:val="decimal"/>
      <w:lvlText w:val="%1.%2.%3"/>
      <w:lvlJc w:val="left"/>
      <w:pPr>
        <w:tabs>
          <w:tab w:val="num" w:pos="1400"/>
        </w:tabs>
        <w:ind w:left="720" w:firstLine="0"/>
      </w:pPr>
      <w:rPr>
        <w:rFonts w:ascii="Times New Roman" w:hAnsi="Times New Roman" w:cs="Times New Roman" w:hint="default"/>
        <w:b w:val="0"/>
        <w:sz w:val="24"/>
        <w:szCs w:val="24"/>
      </w:rPr>
    </w:lvl>
    <w:lvl w:ilvl="3">
      <w:start w:val="1"/>
      <w:numFmt w:val="bullet"/>
      <w:lvlText w:val=""/>
      <w:lvlJc w:val="left"/>
      <w:pPr>
        <w:tabs>
          <w:tab w:val="num" w:pos="1620"/>
        </w:tabs>
        <w:ind w:left="1620" w:hanging="360"/>
      </w:pPr>
      <w:rPr>
        <w:rFonts w:ascii="Wingdings" w:hAnsi="Wingdings" w:hint="default"/>
        <w:b/>
        <w:i w:val="0"/>
        <w:sz w:val="32"/>
        <w:szCs w:val="32"/>
      </w:rPr>
    </w:lvl>
    <w:lvl w:ilvl="4">
      <w:start w:val="1"/>
      <w:numFmt w:val="decimal"/>
      <w:lvlText w:val="%1.%2.%3.%4.%5."/>
      <w:lvlJc w:val="left"/>
      <w:pPr>
        <w:tabs>
          <w:tab w:val="num" w:pos="2700"/>
        </w:tabs>
        <w:ind w:left="2412" w:hanging="792"/>
      </w:pPr>
      <w:rPr>
        <w:rFonts w:hint="default"/>
        <w:b w:val="0"/>
      </w:rPr>
    </w:lvl>
    <w:lvl w:ilvl="5">
      <w:start w:val="1"/>
      <w:numFmt w:val="decimal"/>
      <w:lvlText w:val="%1.%2.%3.%4.%5.%6."/>
      <w:lvlJc w:val="left"/>
      <w:pPr>
        <w:tabs>
          <w:tab w:val="num" w:pos="3060"/>
        </w:tabs>
        <w:ind w:left="2916" w:hanging="936"/>
      </w:pPr>
      <w:rPr>
        <w:rFonts w:hint="default"/>
      </w:rPr>
    </w:lvl>
    <w:lvl w:ilvl="6">
      <w:start w:val="1"/>
      <w:numFmt w:val="decimal"/>
      <w:lvlText w:val="%1.%2.%3.%4.%5.%6.%7."/>
      <w:lvlJc w:val="left"/>
      <w:pPr>
        <w:tabs>
          <w:tab w:val="num" w:pos="3780"/>
        </w:tabs>
        <w:ind w:left="3420" w:hanging="1080"/>
      </w:pPr>
      <w:rPr>
        <w:rFonts w:hint="default"/>
      </w:rPr>
    </w:lvl>
    <w:lvl w:ilvl="7">
      <w:start w:val="1"/>
      <w:numFmt w:val="decimal"/>
      <w:lvlText w:val="%1.%2.%3.%4.%5.%6.%7.%8."/>
      <w:lvlJc w:val="left"/>
      <w:pPr>
        <w:tabs>
          <w:tab w:val="num" w:pos="4140"/>
        </w:tabs>
        <w:ind w:left="3924" w:hanging="1224"/>
      </w:pPr>
      <w:rPr>
        <w:rFonts w:hint="default"/>
      </w:rPr>
    </w:lvl>
    <w:lvl w:ilvl="8">
      <w:start w:val="1"/>
      <w:numFmt w:val="decimal"/>
      <w:lvlText w:val="%1.%2.%3.%4.%5.%6.%7.%8.%9."/>
      <w:lvlJc w:val="left"/>
      <w:pPr>
        <w:tabs>
          <w:tab w:val="num" w:pos="4860"/>
        </w:tabs>
        <w:ind w:left="4500" w:hanging="1440"/>
      </w:pPr>
      <w:rPr>
        <w:rFonts w:hint="default"/>
      </w:rPr>
    </w:lvl>
  </w:abstractNum>
  <w:abstractNum w:abstractNumId="10">
    <w:nsid w:val="18180B83"/>
    <w:multiLevelType w:val="multilevel"/>
    <w:tmpl w:val="A6767ECE"/>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9F21E18"/>
    <w:multiLevelType w:val="singleLevel"/>
    <w:tmpl w:val="85241F66"/>
    <w:lvl w:ilvl="0">
      <w:start w:val="2"/>
      <w:numFmt w:val="decimal"/>
      <w:lvlText w:val="1.%1."/>
      <w:legacy w:legacy="1" w:legacySpace="0" w:legacyIndent="355"/>
      <w:lvlJc w:val="left"/>
      <w:rPr>
        <w:rFonts w:ascii="Times New Roman" w:hAnsi="Times New Roman" w:cs="Times New Roman" w:hint="default"/>
      </w:rPr>
    </w:lvl>
  </w:abstractNum>
  <w:abstractNum w:abstractNumId="12">
    <w:nsid w:val="1ABD07C0"/>
    <w:multiLevelType w:val="multilevel"/>
    <w:tmpl w:val="27E84A28"/>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1BC50E31"/>
    <w:multiLevelType w:val="multilevel"/>
    <w:tmpl w:val="59EACBE6"/>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C3853B6"/>
    <w:multiLevelType w:val="hybridMultilevel"/>
    <w:tmpl w:val="EB688CB2"/>
    <w:lvl w:ilvl="0" w:tplc="0CA0C7AC">
      <w:start w:val="1"/>
      <w:numFmt w:val="bullet"/>
      <w:lvlText w:val=""/>
      <w:lvlJc w:val="left"/>
      <w:pPr>
        <w:tabs>
          <w:tab w:val="num" w:pos="720"/>
        </w:tabs>
        <w:ind w:left="720" w:hanging="360"/>
      </w:pPr>
      <w:rPr>
        <w:rFonts w:ascii="Symbol" w:hAnsi="Symbol" w:hint="default"/>
      </w:rPr>
    </w:lvl>
    <w:lvl w:ilvl="1" w:tplc="BB228D40">
      <w:numFmt w:val="none"/>
      <w:lvlText w:val=""/>
      <w:lvlJc w:val="left"/>
      <w:pPr>
        <w:tabs>
          <w:tab w:val="num" w:pos="360"/>
        </w:tabs>
      </w:pPr>
      <w:rPr>
        <w:rFonts w:cs="Times New Roman"/>
      </w:rPr>
    </w:lvl>
    <w:lvl w:ilvl="2" w:tplc="34262378">
      <w:numFmt w:val="none"/>
      <w:lvlText w:val=""/>
      <w:lvlJc w:val="left"/>
      <w:pPr>
        <w:tabs>
          <w:tab w:val="num" w:pos="360"/>
        </w:tabs>
      </w:pPr>
      <w:rPr>
        <w:rFonts w:cs="Times New Roman"/>
      </w:rPr>
    </w:lvl>
    <w:lvl w:ilvl="3" w:tplc="2A8EFD1C">
      <w:numFmt w:val="none"/>
      <w:lvlText w:val=""/>
      <w:lvlJc w:val="left"/>
      <w:pPr>
        <w:tabs>
          <w:tab w:val="num" w:pos="360"/>
        </w:tabs>
      </w:pPr>
      <w:rPr>
        <w:rFonts w:cs="Times New Roman"/>
      </w:rPr>
    </w:lvl>
    <w:lvl w:ilvl="4" w:tplc="DE782734">
      <w:numFmt w:val="none"/>
      <w:lvlText w:val=""/>
      <w:lvlJc w:val="left"/>
      <w:pPr>
        <w:tabs>
          <w:tab w:val="num" w:pos="360"/>
        </w:tabs>
      </w:pPr>
      <w:rPr>
        <w:rFonts w:cs="Times New Roman"/>
      </w:rPr>
    </w:lvl>
    <w:lvl w:ilvl="5" w:tplc="4B8A45B0">
      <w:numFmt w:val="none"/>
      <w:lvlText w:val=""/>
      <w:lvlJc w:val="left"/>
      <w:pPr>
        <w:tabs>
          <w:tab w:val="num" w:pos="360"/>
        </w:tabs>
      </w:pPr>
      <w:rPr>
        <w:rFonts w:cs="Times New Roman"/>
      </w:rPr>
    </w:lvl>
    <w:lvl w:ilvl="6" w:tplc="E200D80A">
      <w:numFmt w:val="none"/>
      <w:lvlText w:val=""/>
      <w:lvlJc w:val="left"/>
      <w:pPr>
        <w:tabs>
          <w:tab w:val="num" w:pos="360"/>
        </w:tabs>
      </w:pPr>
      <w:rPr>
        <w:rFonts w:cs="Times New Roman"/>
      </w:rPr>
    </w:lvl>
    <w:lvl w:ilvl="7" w:tplc="B18A8D9E">
      <w:numFmt w:val="none"/>
      <w:lvlText w:val=""/>
      <w:lvlJc w:val="left"/>
      <w:pPr>
        <w:tabs>
          <w:tab w:val="num" w:pos="360"/>
        </w:tabs>
      </w:pPr>
      <w:rPr>
        <w:rFonts w:cs="Times New Roman"/>
      </w:rPr>
    </w:lvl>
    <w:lvl w:ilvl="8" w:tplc="7DC44D56">
      <w:numFmt w:val="none"/>
      <w:lvlText w:val=""/>
      <w:lvlJc w:val="left"/>
      <w:pPr>
        <w:tabs>
          <w:tab w:val="num" w:pos="360"/>
        </w:tabs>
      </w:pPr>
      <w:rPr>
        <w:rFonts w:cs="Times New Roman"/>
      </w:rPr>
    </w:lvl>
  </w:abstractNum>
  <w:abstractNum w:abstractNumId="15">
    <w:nsid w:val="233974F7"/>
    <w:multiLevelType w:val="multilevel"/>
    <w:tmpl w:val="EB58398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75B7C3C"/>
    <w:multiLevelType w:val="singleLevel"/>
    <w:tmpl w:val="DFF42A60"/>
    <w:lvl w:ilvl="0">
      <w:start w:val="1"/>
      <w:numFmt w:val="decimal"/>
      <w:lvlText w:val="2.3.%1."/>
      <w:legacy w:legacy="1" w:legacySpace="0" w:legacyIndent="566"/>
      <w:lvlJc w:val="left"/>
      <w:pPr>
        <w:ind w:left="0" w:firstLine="0"/>
      </w:pPr>
      <w:rPr>
        <w:rFonts w:ascii="Times New Roman" w:hAnsi="Times New Roman" w:cs="Times New Roman" w:hint="default"/>
      </w:rPr>
    </w:lvl>
  </w:abstractNum>
  <w:abstractNum w:abstractNumId="17">
    <w:nsid w:val="2A373DE5"/>
    <w:multiLevelType w:val="singleLevel"/>
    <w:tmpl w:val="4FAE3738"/>
    <w:lvl w:ilvl="0">
      <w:start w:val="6"/>
      <w:numFmt w:val="decimal"/>
      <w:lvlText w:val="5.%1."/>
      <w:legacy w:legacy="1" w:legacySpace="0" w:legacyIndent="398"/>
      <w:lvlJc w:val="left"/>
      <w:pPr>
        <w:ind w:left="0" w:firstLine="0"/>
      </w:pPr>
      <w:rPr>
        <w:rFonts w:ascii="Times New Roman" w:hAnsi="Times New Roman" w:cs="Times New Roman" w:hint="default"/>
      </w:rPr>
    </w:lvl>
  </w:abstractNum>
  <w:abstractNum w:abstractNumId="18">
    <w:nsid w:val="2D57190C"/>
    <w:multiLevelType w:val="singleLevel"/>
    <w:tmpl w:val="08784650"/>
    <w:lvl w:ilvl="0">
      <w:start w:val="7"/>
      <w:numFmt w:val="decimal"/>
      <w:lvlText w:val="2.%1."/>
      <w:legacy w:legacy="1" w:legacySpace="0" w:legacyIndent="384"/>
      <w:lvlJc w:val="left"/>
      <w:pPr>
        <w:ind w:left="0" w:firstLine="0"/>
      </w:pPr>
      <w:rPr>
        <w:rFonts w:ascii="Times New Roman" w:hAnsi="Times New Roman" w:cs="Times New Roman" w:hint="default"/>
      </w:rPr>
    </w:lvl>
  </w:abstractNum>
  <w:abstractNum w:abstractNumId="19">
    <w:nsid w:val="32F942F9"/>
    <w:multiLevelType w:val="singleLevel"/>
    <w:tmpl w:val="2AC06BDC"/>
    <w:lvl w:ilvl="0">
      <w:start w:val="1"/>
      <w:numFmt w:val="decimal"/>
      <w:lvlText w:val="2.%1."/>
      <w:legacy w:legacy="1" w:legacySpace="0" w:legacyIndent="394"/>
      <w:lvlJc w:val="left"/>
      <w:pPr>
        <w:ind w:left="0" w:firstLine="0"/>
      </w:pPr>
      <w:rPr>
        <w:rFonts w:ascii="Times New Roman" w:hAnsi="Times New Roman" w:cs="Times New Roman" w:hint="default"/>
      </w:rPr>
    </w:lvl>
  </w:abstractNum>
  <w:abstractNum w:abstractNumId="20">
    <w:nsid w:val="337A186B"/>
    <w:multiLevelType w:val="hybridMultilevel"/>
    <w:tmpl w:val="E090AA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3CE17F1"/>
    <w:multiLevelType w:val="hybridMultilevel"/>
    <w:tmpl w:val="96D038BC"/>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22">
    <w:nsid w:val="37EE713B"/>
    <w:multiLevelType w:val="multilevel"/>
    <w:tmpl w:val="9A2AA30E"/>
    <w:lvl w:ilvl="0">
      <w:start w:val="1"/>
      <w:numFmt w:val="decimal"/>
      <w:lvlText w:val="%1."/>
      <w:lvlJc w:val="left"/>
      <w:pPr>
        <w:ind w:left="360" w:hanging="360"/>
      </w:pPr>
      <w:rPr>
        <w:rFonts w:hint="default"/>
      </w:rPr>
    </w:lvl>
    <w:lvl w:ilvl="1">
      <w:start w:val="1"/>
      <w:numFmt w:val="decimal"/>
      <w:lvlText w:val="2.%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3A033B91"/>
    <w:multiLevelType w:val="hybridMultilevel"/>
    <w:tmpl w:val="EE6403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3B3A6ADE"/>
    <w:multiLevelType w:val="hybridMultilevel"/>
    <w:tmpl w:val="4A54E722"/>
    <w:lvl w:ilvl="0" w:tplc="04190001">
      <w:start w:val="1"/>
      <w:numFmt w:val="bullet"/>
      <w:lvlText w:val=""/>
      <w:lvlJc w:val="left"/>
      <w:pPr>
        <w:tabs>
          <w:tab w:val="num" w:pos="720"/>
        </w:tabs>
        <w:ind w:left="720" w:hanging="360"/>
      </w:pPr>
      <w:rPr>
        <w:rFonts w:ascii="Symbol" w:hAnsi="Symbol" w:hint="default"/>
      </w:rPr>
    </w:lvl>
    <w:lvl w:ilvl="1" w:tplc="0419000B">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EA614BD"/>
    <w:multiLevelType w:val="singleLevel"/>
    <w:tmpl w:val="9E38758A"/>
    <w:lvl w:ilvl="0">
      <w:start w:val="6"/>
      <w:numFmt w:val="decimal"/>
      <w:lvlText w:val="4.1.%1."/>
      <w:legacy w:legacy="1" w:legacySpace="0" w:legacyIndent="567"/>
      <w:lvlJc w:val="left"/>
      <w:pPr>
        <w:ind w:left="0" w:firstLine="0"/>
      </w:pPr>
      <w:rPr>
        <w:rFonts w:ascii="Times New Roman" w:hAnsi="Times New Roman" w:cs="Times New Roman" w:hint="default"/>
      </w:rPr>
    </w:lvl>
  </w:abstractNum>
  <w:abstractNum w:abstractNumId="26">
    <w:nsid w:val="3ECE2B4E"/>
    <w:multiLevelType w:val="multilevel"/>
    <w:tmpl w:val="4EDE0E08"/>
    <w:lvl w:ilvl="0">
      <w:start w:val="1"/>
      <w:numFmt w:val="decimal"/>
      <w:lvlText w:val="%1."/>
      <w:lvlJc w:val="left"/>
      <w:pPr>
        <w:ind w:left="1110" w:hanging="1110"/>
      </w:pPr>
      <w:rPr>
        <w:rFonts w:hint="default"/>
      </w:rPr>
    </w:lvl>
    <w:lvl w:ilvl="1">
      <w:start w:val="1"/>
      <w:numFmt w:val="decimal"/>
      <w:lvlText w:val="%1.%2."/>
      <w:lvlJc w:val="left"/>
      <w:pPr>
        <w:ind w:left="1815" w:hanging="1110"/>
      </w:pPr>
      <w:rPr>
        <w:rFonts w:hint="default"/>
      </w:rPr>
    </w:lvl>
    <w:lvl w:ilvl="2">
      <w:start w:val="1"/>
      <w:numFmt w:val="decimal"/>
      <w:lvlText w:val="%1.%2.%3."/>
      <w:lvlJc w:val="left"/>
      <w:pPr>
        <w:ind w:left="2520" w:hanging="1110"/>
      </w:pPr>
      <w:rPr>
        <w:rFonts w:hint="default"/>
      </w:rPr>
    </w:lvl>
    <w:lvl w:ilvl="3">
      <w:start w:val="1"/>
      <w:numFmt w:val="decimal"/>
      <w:lvlText w:val="%1.%2.%3.%4."/>
      <w:lvlJc w:val="left"/>
      <w:pPr>
        <w:ind w:left="3225" w:hanging="1110"/>
      </w:pPr>
      <w:rPr>
        <w:rFonts w:hint="default"/>
      </w:rPr>
    </w:lvl>
    <w:lvl w:ilvl="4">
      <w:start w:val="1"/>
      <w:numFmt w:val="decimal"/>
      <w:lvlText w:val="%1.%2.%3.%4.%5."/>
      <w:lvlJc w:val="left"/>
      <w:pPr>
        <w:ind w:left="3930" w:hanging="1110"/>
      </w:pPr>
      <w:rPr>
        <w:rFonts w:hint="default"/>
      </w:rPr>
    </w:lvl>
    <w:lvl w:ilvl="5">
      <w:start w:val="1"/>
      <w:numFmt w:val="decimal"/>
      <w:lvlText w:val="%1.%2.%3.%4.%5.%6."/>
      <w:lvlJc w:val="left"/>
      <w:pPr>
        <w:ind w:left="4635" w:hanging="111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7">
    <w:nsid w:val="439E477F"/>
    <w:multiLevelType w:val="hybridMultilevel"/>
    <w:tmpl w:val="1096A80E"/>
    <w:lvl w:ilvl="0" w:tplc="90185E84">
      <w:start w:val="1"/>
      <w:numFmt w:val="bullet"/>
      <w:lvlText w:val=""/>
      <w:lvlJc w:val="left"/>
      <w:pPr>
        <w:tabs>
          <w:tab w:val="num" w:pos="720"/>
        </w:tabs>
        <w:ind w:left="720" w:hanging="360"/>
      </w:pPr>
      <w:rPr>
        <w:rFonts w:ascii="Symbol" w:hAnsi="Symbol" w:hint="default"/>
      </w:rPr>
    </w:lvl>
    <w:lvl w:ilvl="1" w:tplc="7CAAFB80">
      <w:numFmt w:val="none"/>
      <w:lvlText w:val=""/>
      <w:lvlJc w:val="left"/>
      <w:pPr>
        <w:tabs>
          <w:tab w:val="num" w:pos="360"/>
        </w:tabs>
      </w:pPr>
      <w:rPr>
        <w:rFonts w:cs="Times New Roman"/>
      </w:rPr>
    </w:lvl>
    <w:lvl w:ilvl="2" w:tplc="1F043A5A">
      <w:numFmt w:val="none"/>
      <w:lvlText w:val=""/>
      <w:lvlJc w:val="left"/>
      <w:pPr>
        <w:tabs>
          <w:tab w:val="num" w:pos="360"/>
        </w:tabs>
      </w:pPr>
      <w:rPr>
        <w:rFonts w:cs="Times New Roman"/>
      </w:rPr>
    </w:lvl>
    <w:lvl w:ilvl="3" w:tplc="0E32DCCA">
      <w:numFmt w:val="none"/>
      <w:lvlText w:val=""/>
      <w:lvlJc w:val="left"/>
      <w:pPr>
        <w:tabs>
          <w:tab w:val="num" w:pos="360"/>
        </w:tabs>
      </w:pPr>
      <w:rPr>
        <w:rFonts w:cs="Times New Roman"/>
      </w:rPr>
    </w:lvl>
    <w:lvl w:ilvl="4" w:tplc="E1D8D9C4">
      <w:numFmt w:val="none"/>
      <w:lvlText w:val=""/>
      <w:lvlJc w:val="left"/>
      <w:pPr>
        <w:tabs>
          <w:tab w:val="num" w:pos="360"/>
        </w:tabs>
      </w:pPr>
      <w:rPr>
        <w:rFonts w:cs="Times New Roman"/>
      </w:rPr>
    </w:lvl>
    <w:lvl w:ilvl="5" w:tplc="AE3A5B38">
      <w:numFmt w:val="none"/>
      <w:lvlText w:val=""/>
      <w:lvlJc w:val="left"/>
      <w:pPr>
        <w:tabs>
          <w:tab w:val="num" w:pos="360"/>
        </w:tabs>
      </w:pPr>
      <w:rPr>
        <w:rFonts w:cs="Times New Roman"/>
      </w:rPr>
    </w:lvl>
    <w:lvl w:ilvl="6" w:tplc="EF90F7FC">
      <w:numFmt w:val="none"/>
      <w:lvlText w:val=""/>
      <w:lvlJc w:val="left"/>
      <w:pPr>
        <w:tabs>
          <w:tab w:val="num" w:pos="360"/>
        </w:tabs>
      </w:pPr>
      <w:rPr>
        <w:rFonts w:cs="Times New Roman"/>
      </w:rPr>
    </w:lvl>
    <w:lvl w:ilvl="7" w:tplc="1F789AC6">
      <w:numFmt w:val="none"/>
      <w:lvlText w:val=""/>
      <w:lvlJc w:val="left"/>
      <w:pPr>
        <w:tabs>
          <w:tab w:val="num" w:pos="360"/>
        </w:tabs>
      </w:pPr>
      <w:rPr>
        <w:rFonts w:cs="Times New Roman"/>
      </w:rPr>
    </w:lvl>
    <w:lvl w:ilvl="8" w:tplc="45005FAE">
      <w:numFmt w:val="none"/>
      <w:lvlText w:val=""/>
      <w:lvlJc w:val="left"/>
      <w:pPr>
        <w:tabs>
          <w:tab w:val="num" w:pos="360"/>
        </w:tabs>
      </w:pPr>
      <w:rPr>
        <w:rFonts w:cs="Times New Roman"/>
      </w:rPr>
    </w:lvl>
  </w:abstractNum>
  <w:abstractNum w:abstractNumId="28">
    <w:nsid w:val="43B12815"/>
    <w:multiLevelType w:val="hybridMultilevel"/>
    <w:tmpl w:val="F5F089FA"/>
    <w:lvl w:ilvl="0" w:tplc="9DD0E500">
      <w:start w:val="1"/>
      <w:numFmt w:val="bullet"/>
      <w:lvlText w:val=""/>
      <w:lvlJc w:val="left"/>
      <w:pPr>
        <w:tabs>
          <w:tab w:val="num" w:pos="720"/>
        </w:tabs>
        <w:ind w:left="720" w:hanging="360"/>
      </w:pPr>
      <w:rPr>
        <w:rFonts w:ascii="Symbol" w:hAnsi="Symbol" w:hint="default"/>
      </w:rPr>
    </w:lvl>
    <w:lvl w:ilvl="1" w:tplc="B172E1C2">
      <w:numFmt w:val="none"/>
      <w:lvlText w:val=""/>
      <w:lvlJc w:val="left"/>
      <w:pPr>
        <w:tabs>
          <w:tab w:val="num" w:pos="360"/>
        </w:tabs>
      </w:pPr>
      <w:rPr>
        <w:rFonts w:cs="Times New Roman"/>
      </w:rPr>
    </w:lvl>
    <w:lvl w:ilvl="2" w:tplc="4A2AA5A0">
      <w:numFmt w:val="none"/>
      <w:lvlText w:val=""/>
      <w:lvlJc w:val="left"/>
      <w:pPr>
        <w:tabs>
          <w:tab w:val="num" w:pos="360"/>
        </w:tabs>
      </w:pPr>
      <w:rPr>
        <w:rFonts w:cs="Times New Roman"/>
      </w:rPr>
    </w:lvl>
    <w:lvl w:ilvl="3" w:tplc="7FF43D54">
      <w:numFmt w:val="none"/>
      <w:lvlText w:val=""/>
      <w:lvlJc w:val="left"/>
      <w:pPr>
        <w:tabs>
          <w:tab w:val="num" w:pos="360"/>
        </w:tabs>
      </w:pPr>
      <w:rPr>
        <w:rFonts w:cs="Times New Roman"/>
      </w:rPr>
    </w:lvl>
    <w:lvl w:ilvl="4" w:tplc="4EF0A43E">
      <w:numFmt w:val="none"/>
      <w:lvlText w:val=""/>
      <w:lvlJc w:val="left"/>
      <w:pPr>
        <w:tabs>
          <w:tab w:val="num" w:pos="360"/>
        </w:tabs>
      </w:pPr>
      <w:rPr>
        <w:rFonts w:cs="Times New Roman"/>
      </w:rPr>
    </w:lvl>
    <w:lvl w:ilvl="5" w:tplc="8340A78C">
      <w:numFmt w:val="none"/>
      <w:lvlText w:val=""/>
      <w:lvlJc w:val="left"/>
      <w:pPr>
        <w:tabs>
          <w:tab w:val="num" w:pos="360"/>
        </w:tabs>
      </w:pPr>
      <w:rPr>
        <w:rFonts w:cs="Times New Roman"/>
      </w:rPr>
    </w:lvl>
    <w:lvl w:ilvl="6" w:tplc="593269EA">
      <w:numFmt w:val="none"/>
      <w:lvlText w:val=""/>
      <w:lvlJc w:val="left"/>
      <w:pPr>
        <w:tabs>
          <w:tab w:val="num" w:pos="360"/>
        </w:tabs>
      </w:pPr>
      <w:rPr>
        <w:rFonts w:cs="Times New Roman"/>
      </w:rPr>
    </w:lvl>
    <w:lvl w:ilvl="7" w:tplc="C12AE446">
      <w:numFmt w:val="none"/>
      <w:lvlText w:val=""/>
      <w:lvlJc w:val="left"/>
      <w:pPr>
        <w:tabs>
          <w:tab w:val="num" w:pos="360"/>
        </w:tabs>
      </w:pPr>
      <w:rPr>
        <w:rFonts w:cs="Times New Roman"/>
      </w:rPr>
    </w:lvl>
    <w:lvl w:ilvl="8" w:tplc="E7BA8834">
      <w:numFmt w:val="none"/>
      <w:lvlText w:val=""/>
      <w:lvlJc w:val="left"/>
      <w:pPr>
        <w:tabs>
          <w:tab w:val="num" w:pos="360"/>
        </w:tabs>
      </w:pPr>
      <w:rPr>
        <w:rFonts w:cs="Times New Roman"/>
      </w:rPr>
    </w:lvl>
  </w:abstractNum>
  <w:abstractNum w:abstractNumId="29">
    <w:nsid w:val="47735405"/>
    <w:multiLevelType w:val="hybridMultilevel"/>
    <w:tmpl w:val="C98C7908"/>
    <w:lvl w:ilvl="0" w:tplc="ACDC0D50">
      <w:start w:val="1"/>
      <w:numFmt w:val="bullet"/>
      <w:lvlText w:val=""/>
      <w:lvlJc w:val="left"/>
      <w:pPr>
        <w:tabs>
          <w:tab w:val="num" w:pos="720"/>
        </w:tabs>
        <w:ind w:left="720" w:hanging="360"/>
      </w:pPr>
      <w:rPr>
        <w:rFonts w:ascii="Symbol" w:hAnsi="Symbol" w:hint="default"/>
      </w:rPr>
    </w:lvl>
    <w:lvl w:ilvl="1" w:tplc="F8520E06">
      <w:numFmt w:val="none"/>
      <w:lvlText w:val=""/>
      <w:lvlJc w:val="left"/>
      <w:pPr>
        <w:tabs>
          <w:tab w:val="num" w:pos="360"/>
        </w:tabs>
      </w:pPr>
      <w:rPr>
        <w:rFonts w:cs="Times New Roman"/>
      </w:rPr>
    </w:lvl>
    <w:lvl w:ilvl="2" w:tplc="49CEE196">
      <w:numFmt w:val="none"/>
      <w:lvlText w:val=""/>
      <w:lvlJc w:val="left"/>
      <w:pPr>
        <w:tabs>
          <w:tab w:val="num" w:pos="360"/>
        </w:tabs>
      </w:pPr>
      <w:rPr>
        <w:rFonts w:cs="Times New Roman"/>
      </w:rPr>
    </w:lvl>
    <w:lvl w:ilvl="3" w:tplc="E2E61410">
      <w:numFmt w:val="none"/>
      <w:lvlText w:val=""/>
      <w:lvlJc w:val="left"/>
      <w:pPr>
        <w:tabs>
          <w:tab w:val="num" w:pos="360"/>
        </w:tabs>
      </w:pPr>
      <w:rPr>
        <w:rFonts w:cs="Times New Roman"/>
      </w:rPr>
    </w:lvl>
    <w:lvl w:ilvl="4" w:tplc="F8D0F202">
      <w:numFmt w:val="none"/>
      <w:lvlText w:val=""/>
      <w:lvlJc w:val="left"/>
      <w:pPr>
        <w:tabs>
          <w:tab w:val="num" w:pos="360"/>
        </w:tabs>
      </w:pPr>
      <w:rPr>
        <w:rFonts w:cs="Times New Roman"/>
      </w:rPr>
    </w:lvl>
    <w:lvl w:ilvl="5" w:tplc="D8E0CB82">
      <w:numFmt w:val="none"/>
      <w:lvlText w:val=""/>
      <w:lvlJc w:val="left"/>
      <w:pPr>
        <w:tabs>
          <w:tab w:val="num" w:pos="360"/>
        </w:tabs>
      </w:pPr>
      <w:rPr>
        <w:rFonts w:cs="Times New Roman"/>
      </w:rPr>
    </w:lvl>
    <w:lvl w:ilvl="6" w:tplc="B90A234E">
      <w:numFmt w:val="none"/>
      <w:lvlText w:val=""/>
      <w:lvlJc w:val="left"/>
      <w:pPr>
        <w:tabs>
          <w:tab w:val="num" w:pos="360"/>
        </w:tabs>
      </w:pPr>
      <w:rPr>
        <w:rFonts w:cs="Times New Roman"/>
      </w:rPr>
    </w:lvl>
    <w:lvl w:ilvl="7" w:tplc="C3EE2604">
      <w:numFmt w:val="none"/>
      <w:lvlText w:val=""/>
      <w:lvlJc w:val="left"/>
      <w:pPr>
        <w:tabs>
          <w:tab w:val="num" w:pos="360"/>
        </w:tabs>
      </w:pPr>
      <w:rPr>
        <w:rFonts w:cs="Times New Roman"/>
      </w:rPr>
    </w:lvl>
    <w:lvl w:ilvl="8" w:tplc="E2881656">
      <w:numFmt w:val="none"/>
      <w:lvlText w:val=""/>
      <w:lvlJc w:val="left"/>
      <w:pPr>
        <w:tabs>
          <w:tab w:val="num" w:pos="360"/>
        </w:tabs>
      </w:pPr>
      <w:rPr>
        <w:rFonts w:cs="Times New Roman"/>
      </w:rPr>
    </w:lvl>
  </w:abstractNum>
  <w:abstractNum w:abstractNumId="30">
    <w:nsid w:val="526D7080"/>
    <w:multiLevelType w:val="hybridMultilevel"/>
    <w:tmpl w:val="66822024"/>
    <w:lvl w:ilvl="0" w:tplc="82185DDE">
      <w:start w:val="1"/>
      <w:numFmt w:val="bullet"/>
      <w:lvlText w:val=""/>
      <w:lvlJc w:val="left"/>
      <w:pPr>
        <w:tabs>
          <w:tab w:val="num" w:pos="720"/>
        </w:tabs>
        <w:ind w:left="720" w:hanging="360"/>
      </w:pPr>
      <w:rPr>
        <w:rFonts w:ascii="Symbol" w:hAnsi="Symbol" w:hint="default"/>
      </w:rPr>
    </w:lvl>
    <w:lvl w:ilvl="1" w:tplc="71066574">
      <w:numFmt w:val="none"/>
      <w:lvlText w:val=""/>
      <w:lvlJc w:val="left"/>
      <w:pPr>
        <w:tabs>
          <w:tab w:val="num" w:pos="360"/>
        </w:tabs>
      </w:pPr>
      <w:rPr>
        <w:rFonts w:cs="Times New Roman"/>
      </w:rPr>
    </w:lvl>
    <w:lvl w:ilvl="2" w:tplc="788633F8">
      <w:numFmt w:val="none"/>
      <w:lvlText w:val=""/>
      <w:lvlJc w:val="left"/>
      <w:pPr>
        <w:tabs>
          <w:tab w:val="num" w:pos="360"/>
        </w:tabs>
      </w:pPr>
      <w:rPr>
        <w:rFonts w:cs="Times New Roman"/>
      </w:rPr>
    </w:lvl>
    <w:lvl w:ilvl="3" w:tplc="FF30764E">
      <w:numFmt w:val="none"/>
      <w:lvlText w:val=""/>
      <w:lvlJc w:val="left"/>
      <w:pPr>
        <w:tabs>
          <w:tab w:val="num" w:pos="360"/>
        </w:tabs>
      </w:pPr>
      <w:rPr>
        <w:rFonts w:cs="Times New Roman"/>
      </w:rPr>
    </w:lvl>
    <w:lvl w:ilvl="4" w:tplc="F6D4DD7A">
      <w:numFmt w:val="none"/>
      <w:lvlText w:val=""/>
      <w:lvlJc w:val="left"/>
      <w:pPr>
        <w:tabs>
          <w:tab w:val="num" w:pos="360"/>
        </w:tabs>
      </w:pPr>
      <w:rPr>
        <w:rFonts w:cs="Times New Roman"/>
      </w:rPr>
    </w:lvl>
    <w:lvl w:ilvl="5" w:tplc="37DAFAB8">
      <w:numFmt w:val="none"/>
      <w:lvlText w:val=""/>
      <w:lvlJc w:val="left"/>
      <w:pPr>
        <w:tabs>
          <w:tab w:val="num" w:pos="360"/>
        </w:tabs>
      </w:pPr>
      <w:rPr>
        <w:rFonts w:cs="Times New Roman"/>
      </w:rPr>
    </w:lvl>
    <w:lvl w:ilvl="6" w:tplc="F1A4ADE2">
      <w:numFmt w:val="none"/>
      <w:lvlText w:val=""/>
      <w:lvlJc w:val="left"/>
      <w:pPr>
        <w:tabs>
          <w:tab w:val="num" w:pos="360"/>
        </w:tabs>
      </w:pPr>
      <w:rPr>
        <w:rFonts w:cs="Times New Roman"/>
      </w:rPr>
    </w:lvl>
    <w:lvl w:ilvl="7" w:tplc="591E3A02">
      <w:numFmt w:val="none"/>
      <w:lvlText w:val=""/>
      <w:lvlJc w:val="left"/>
      <w:pPr>
        <w:tabs>
          <w:tab w:val="num" w:pos="360"/>
        </w:tabs>
      </w:pPr>
      <w:rPr>
        <w:rFonts w:cs="Times New Roman"/>
      </w:rPr>
    </w:lvl>
    <w:lvl w:ilvl="8" w:tplc="D6C4A10A">
      <w:numFmt w:val="none"/>
      <w:lvlText w:val=""/>
      <w:lvlJc w:val="left"/>
      <w:pPr>
        <w:tabs>
          <w:tab w:val="num" w:pos="360"/>
        </w:tabs>
      </w:pPr>
      <w:rPr>
        <w:rFonts w:cs="Times New Roman"/>
      </w:rPr>
    </w:lvl>
  </w:abstractNum>
  <w:abstractNum w:abstractNumId="31">
    <w:nsid w:val="5E790256"/>
    <w:multiLevelType w:val="singleLevel"/>
    <w:tmpl w:val="A4A62760"/>
    <w:lvl w:ilvl="0">
      <w:start w:val="6"/>
      <w:numFmt w:val="decimal"/>
      <w:lvlText w:val="5.2.%1."/>
      <w:legacy w:legacy="1" w:legacySpace="0" w:legacyIndent="528"/>
      <w:lvlJc w:val="left"/>
      <w:pPr>
        <w:ind w:left="0" w:firstLine="0"/>
      </w:pPr>
      <w:rPr>
        <w:rFonts w:ascii="Times New Roman" w:hAnsi="Times New Roman" w:cs="Times New Roman" w:hint="default"/>
      </w:rPr>
    </w:lvl>
  </w:abstractNum>
  <w:abstractNum w:abstractNumId="32">
    <w:nsid w:val="5ED1450A"/>
    <w:multiLevelType w:val="singleLevel"/>
    <w:tmpl w:val="955A3C52"/>
    <w:lvl w:ilvl="0">
      <w:start w:val="6"/>
      <w:numFmt w:val="decimal"/>
      <w:lvlText w:val="1.%1."/>
      <w:legacy w:legacy="1" w:legacySpace="0" w:legacyIndent="403"/>
      <w:lvlJc w:val="left"/>
      <w:pPr>
        <w:ind w:left="0" w:firstLine="0"/>
      </w:pPr>
      <w:rPr>
        <w:rFonts w:ascii="Times New Roman" w:hAnsi="Times New Roman" w:cs="Times New Roman" w:hint="default"/>
      </w:rPr>
    </w:lvl>
  </w:abstractNum>
  <w:abstractNum w:abstractNumId="33">
    <w:nsid w:val="607F345C"/>
    <w:multiLevelType w:val="singleLevel"/>
    <w:tmpl w:val="C17AF6DC"/>
    <w:lvl w:ilvl="0">
      <w:start w:val="1"/>
      <w:numFmt w:val="decimal"/>
      <w:lvlText w:val="5.3.%1."/>
      <w:legacy w:legacy="1" w:legacySpace="0" w:legacyIndent="567"/>
      <w:lvlJc w:val="left"/>
      <w:pPr>
        <w:ind w:left="0" w:firstLine="0"/>
      </w:pPr>
      <w:rPr>
        <w:rFonts w:ascii="Times New Roman" w:hAnsi="Times New Roman" w:cs="Times New Roman" w:hint="default"/>
      </w:rPr>
    </w:lvl>
  </w:abstractNum>
  <w:abstractNum w:abstractNumId="34">
    <w:nsid w:val="6DD543DE"/>
    <w:multiLevelType w:val="singleLevel"/>
    <w:tmpl w:val="AA32C5BA"/>
    <w:lvl w:ilvl="0">
      <w:start w:val="1"/>
      <w:numFmt w:val="decimal"/>
      <w:lvlText w:val="5.2.%1."/>
      <w:legacy w:legacy="1" w:legacySpace="0" w:legacyIndent="566"/>
      <w:lvlJc w:val="left"/>
      <w:pPr>
        <w:ind w:left="0" w:firstLine="0"/>
      </w:pPr>
      <w:rPr>
        <w:rFonts w:ascii="Times New Roman" w:hAnsi="Times New Roman" w:cs="Times New Roman" w:hint="default"/>
      </w:rPr>
    </w:lvl>
  </w:abstractNum>
  <w:abstractNum w:abstractNumId="35">
    <w:nsid w:val="6F1F4221"/>
    <w:multiLevelType w:val="singleLevel"/>
    <w:tmpl w:val="38D2343E"/>
    <w:lvl w:ilvl="0">
      <w:start w:val="1"/>
      <w:numFmt w:val="decimal"/>
      <w:lvlText w:val="6.%1."/>
      <w:legacy w:legacy="1" w:legacySpace="0" w:legacyIndent="370"/>
      <w:lvlJc w:val="left"/>
      <w:pPr>
        <w:ind w:left="0" w:firstLine="0"/>
      </w:pPr>
      <w:rPr>
        <w:rFonts w:ascii="Times New Roman" w:hAnsi="Times New Roman" w:cs="Times New Roman" w:hint="default"/>
      </w:rPr>
    </w:lvl>
  </w:abstractNum>
  <w:abstractNum w:abstractNumId="36">
    <w:nsid w:val="70082894"/>
    <w:multiLevelType w:val="multilevel"/>
    <w:tmpl w:val="C082CE12"/>
    <w:lvl w:ilvl="0">
      <w:start w:val="3"/>
      <w:numFmt w:val="decimal"/>
      <w:lvlText w:val="%1."/>
      <w:lvlJc w:val="left"/>
      <w:pPr>
        <w:ind w:left="360" w:hanging="360"/>
      </w:pPr>
      <w:rPr>
        <w:rFonts w:cs="Times New Roman" w:hint="default"/>
      </w:rPr>
    </w:lvl>
    <w:lvl w:ilvl="1">
      <w:start w:val="3"/>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37">
    <w:nsid w:val="70966A60"/>
    <w:multiLevelType w:val="multilevel"/>
    <w:tmpl w:val="72AA55D8"/>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38">
    <w:nsid w:val="747A3D0D"/>
    <w:multiLevelType w:val="hybridMultilevel"/>
    <w:tmpl w:val="9800A9F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78582A66"/>
    <w:multiLevelType w:val="hybridMultilevel"/>
    <w:tmpl w:val="DF3A52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973002F"/>
    <w:multiLevelType w:val="singleLevel"/>
    <w:tmpl w:val="60E83150"/>
    <w:lvl w:ilvl="0">
      <w:start w:val="1"/>
      <w:numFmt w:val="decimal"/>
      <w:lvlText w:val="3.%1."/>
      <w:legacy w:legacy="1" w:legacySpace="0" w:legacyIndent="374"/>
      <w:lvlJc w:val="left"/>
      <w:pPr>
        <w:ind w:left="0" w:firstLine="0"/>
      </w:pPr>
      <w:rPr>
        <w:rFonts w:ascii="Times New Roman" w:hAnsi="Times New Roman" w:cs="Times New Roman" w:hint="default"/>
      </w:rPr>
    </w:lvl>
  </w:abstractNum>
  <w:num w:numId="1">
    <w:abstractNumId w:val="27"/>
  </w:num>
  <w:num w:numId="2">
    <w:abstractNumId w:val="14"/>
  </w:num>
  <w:num w:numId="3">
    <w:abstractNumId w:val="28"/>
  </w:num>
  <w:num w:numId="4">
    <w:abstractNumId w:val="30"/>
  </w:num>
  <w:num w:numId="5">
    <w:abstractNumId w:val="8"/>
  </w:num>
  <w:num w:numId="6">
    <w:abstractNumId w:val="24"/>
  </w:num>
  <w:num w:numId="7">
    <w:abstractNumId w:val="29"/>
  </w:num>
  <w:num w:numId="8">
    <w:abstractNumId w:val="4"/>
  </w:num>
  <w:num w:numId="9">
    <w:abstractNumId w:val="3"/>
  </w:num>
  <w:num w:numId="10">
    <w:abstractNumId w:val="12"/>
  </w:num>
  <w:num w:numId="11">
    <w:abstractNumId w:val="10"/>
  </w:num>
  <w:num w:numId="12">
    <w:abstractNumId w:val="36"/>
  </w:num>
  <w:num w:numId="13">
    <w:abstractNumId w:val="37"/>
  </w:num>
  <w:num w:numId="14">
    <w:abstractNumId w:val="1"/>
  </w:num>
  <w:num w:numId="15">
    <w:abstractNumId w:val="38"/>
  </w:num>
  <w:num w:numId="16">
    <w:abstractNumId w:val="5"/>
  </w:num>
  <w:num w:numId="17">
    <w:abstractNumId w:val="23"/>
  </w:num>
  <w:num w:numId="18">
    <w:abstractNumId w:val="39"/>
  </w:num>
  <w:num w:numId="19">
    <w:abstractNumId w:val="21"/>
  </w:num>
  <w:num w:numId="20">
    <w:abstractNumId w:val="11"/>
  </w:num>
  <w:num w:numId="21">
    <w:abstractNumId w:val="0"/>
    <w:lvlOverride w:ilvl="0">
      <w:lvl w:ilvl="0">
        <w:start w:val="65535"/>
        <w:numFmt w:val="bullet"/>
        <w:lvlText w:val="—"/>
        <w:legacy w:legacy="1" w:legacySpace="0" w:legacyIndent="264"/>
        <w:lvlJc w:val="left"/>
        <w:rPr>
          <w:rFonts w:ascii="Times New Roman" w:hAnsi="Times New Roman" w:cs="Times New Roman" w:hint="default"/>
        </w:rPr>
      </w:lvl>
    </w:lvlOverride>
  </w:num>
  <w:num w:numId="22">
    <w:abstractNumId w:val="32"/>
    <w:lvlOverride w:ilvl="0">
      <w:startOverride w:val="6"/>
    </w:lvlOverride>
  </w:num>
  <w:num w:numId="23">
    <w:abstractNumId w:val="19"/>
    <w:lvlOverride w:ilvl="0">
      <w:startOverride w:val="1"/>
    </w:lvlOverride>
  </w:num>
  <w:num w:numId="24">
    <w:abstractNumId w:val="16"/>
    <w:lvlOverride w:ilvl="0">
      <w:startOverride w:val="1"/>
    </w:lvlOverride>
  </w:num>
  <w:num w:numId="25">
    <w:abstractNumId w:val="18"/>
    <w:lvlOverride w:ilvl="0">
      <w:startOverride w:val="7"/>
    </w:lvlOverride>
  </w:num>
  <w:num w:numId="26">
    <w:abstractNumId w:val="40"/>
    <w:lvlOverride w:ilvl="0">
      <w:startOverride w:val="1"/>
    </w:lvlOverride>
  </w:num>
  <w:num w:numId="27">
    <w:abstractNumId w:val="2"/>
    <w:lvlOverride w:ilvl="0">
      <w:startOverride w:val="1"/>
    </w:lvlOverride>
  </w:num>
  <w:num w:numId="28">
    <w:abstractNumId w:val="25"/>
    <w:lvlOverride w:ilvl="0">
      <w:startOverride w:val="6"/>
    </w:lvlOverride>
  </w:num>
  <w:num w:numId="29">
    <w:abstractNumId w:val="34"/>
    <w:lvlOverride w:ilvl="0">
      <w:startOverride w:val="1"/>
    </w:lvlOverride>
  </w:num>
  <w:num w:numId="30">
    <w:abstractNumId w:val="31"/>
    <w:lvlOverride w:ilvl="0">
      <w:startOverride w:val="6"/>
    </w:lvlOverride>
  </w:num>
  <w:num w:numId="31">
    <w:abstractNumId w:val="33"/>
    <w:lvlOverride w:ilvl="0">
      <w:startOverride w:val="1"/>
    </w:lvlOverride>
  </w:num>
  <w:num w:numId="32">
    <w:abstractNumId w:val="17"/>
    <w:lvlOverride w:ilvl="0">
      <w:startOverride w:val="6"/>
    </w:lvlOverride>
  </w:num>
  <w:num w:numId="33">
    <w:abstractNumId w:val="35"/>
    <w:lvlOverride w:ilvl="0">
      <w:startOverride w:val="1"/>
    </w:lvlOverride>
  </w:num>
  <w:num w:numId="34">
    <w:abstractNumId w:val="7"/>
  </w:num>
  <w:num w:numId="35">
    <w:abstractNumId w:val="26"/>
  </w:num>
  <w:num w:numId="36">
    <w:abstractNumId w:val="22"/>
  </w:num>
  <w:num w:numId="37">
    <w:abstractNumId w:val="9"/>
  </w:num>
  <w:num w:numId="38">
    <w:abstractNumId w:val="20"/>
  </w:num>
  <w:num w:numId="39">
    <w:abstractNumId w:val="15"/>
  </w:num>
  <w:num w:numId="40">
    <w:abstractNumId w:val="6"/>
  </w:num>
  <w:num w:numId="4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D74C32"/>
    <w:rsid w:val="00096CCE"/>
    <w:rsid w:val="000B1C61"/>
    <w:rsid w:val="00125471"/>
    <w:rsid w:val="00163CF8"/>
    <w:rsid w:val="001809D2"/>
    <w:rsid w:val="002114D8"/>
    <w:rsid w:val="00274AFB"/>
    <w:rsid w:val="003B6F75"/>
    <w:rsid w:val="0040370E"/>
    <w:rsid w:val="00407187"/>
    <w:rsid w:val="0045367A"/>
    <w:rsid w:val="00527710"/>
    <w:rsid w:val="00572D25"/>
    <w:rsid w:val="00577FA1"/>
    <w:rsid w:val="005A3447"/>
    <w:rsid w:val="005E47D0"/>
    <w:rsid w:val="00634F67"/>
    <w:rsid w:val="00670F80"/>
    <w:rsid w:val="006D063F"/>
    <w:rsid w:val="006F16EB"/>
    <w:rsid w:val="007168E0"/>
    <w:rsid w:val="007A5D27"/>
    <w:rsid w:val="007B7061"/>
    <w:rsid w:val="00834525"/>
    <w:rsid w:val="008C6B7C"/>
    <w:rsid w:val="008F7A7C"/>
    <w:rsid w:val="009E4729"/>
    <w:rsid w:val="00A436DA"/>
    <w:rsid w:val="00B03091"/>
    <w:rsid w:val="00BD4F14"/>
    <w:rsid w:val="00BF403A"/>
    <w:rsid w:val="00C47657"/>
    <w:rsid w:val="00D0276E"/>
    <w:rsid w:val="00D74C32"/>
    <w:rsid w:val="00DA1CDA"/>
    <w:rsid w:val="00E44313"/>
    <w:rsid w:val="00E6516C"/>
    <w:rsid w:val="00FA00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C32"/>
    <w:rPr>
      <w:rFonts w:ascii="Calibri" w:eastAsia="Times New Roman" w:hAnsi="Calibri" w:cs="Times New Roman"/>
    </w:rPr>
  </w:style>
  <w:style w:type="paragraph" w:styleId="1">
    <w:name w:val="heading 1"/>
    <w:basedOn w:val="a"/>
    <w:next w:val="a"/>
    <w:link w:val="10"/>
    <w:qFormat/>
    <w:rsid w:val="000B1C61"/>
    <w:pPr>
      <w:keepNext/>
      <w:numPr>
        <w:numId w:val="37"/>
      </w:numPr>
      <w:spacing w:before="240" w:after="60" w:line="240" w:lineRule="auto"/>
      <w:outlineLvl w:val="0"/>
    </w:pPr>
    <w:rPr>
      <w:rFonts w:ascii="Cambria" w:hAnsi="Cambria"/>
      <w:b/>
      <w:bCs/>
      <w:kern w:val="32"/>
      <w:sz w:val="32"/>
      <w:szCs w:val="32"/>
    </w:rPr>
  </w:style>
  <w:style w:type="paragraph" w:styleId="2">
    <w:name w:val="heading 2"/>
    <w:basedOn w:val="1"/>
    <w:next w:val="a"/>
    <w:link w:val="20"/>
    <w:qFormat/>
    <w:rsid w:val="000B1C61"/>
    <w:pPr>
      <w:keepNext w:val="0"/>
      <w:numPr>
        <w:ilvl w:val="1"/>
      </w:numPr>
      <w:spacing w:after="240"/>
      <w:jc w:val="both"/>
      <w:outlineLvl w:val="1"/>
    </w:pPr>
    <w:rPr>
      <w:rFonts w:ascii="Times New Roman" w:hAnsi="Times New Roman"/>
      <w:b w:val="0"/>
      <w:bCs w:val="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риказ"/>
    <w:basedOn w:val="a"/>
    <w:link w:val="a4"/>
    <w:qFormat/>
    <w:rsid w:val="00BF403A"/>
    <w:pPr>
      <w:tabs>
        <w:tab w:val="left" w:pos="3261"/>
      </w:tabs>
      <w:spacing w:after="0" w:line="360" w:lineRule="auto"/>
      <w:jc w:val="center"/>
    </w:pPr>
    <w:rPr>
      <w:rFonts w:ascii="Times New Roman" w:hAnsi="Times New Roman"/>
      <w:sz w:val="24"/>
      <w:szCs w:val="24"/>
    </w:rPr>
  </w:style>
  <w:style w:type="character" w:customStyle="1" w:styleId="a4">
    <w:name w:val="приказ Знак"/>
    <w:basedOn w:val="a0"/>
    <w:link w:val="a3"/>
    <w:rsid w:val="00BF403A"/>
    <w:rPr>
      <w:rFonts w:ascii="Times New Roman" w:hAnsi="Times New Roman" w:cs="Times New Roman"/>
      <w:sz w:val="24"/>
      <w:szCs w:val="24"/>
    </w:rPr>
  </w:style>
  <w:style w:type="paragraph" w:styleId="a5">
    <w:name w:val="Normal (Web)"/>
    <w:basedOn w:val="a"/>
    <w:rsid w:val="003B6F75"/>
    <w:pPr>
      <w:spacing w:before="30" w:after="150" w:line="240" w:lineRule="auto"/>
    </w:pPr>
    <w:rPr>
      <w:rFonts w:ascii="Tahoma" w:hAnsi="Tahoma" w:cs="Tahoma"/>
      <w:color w:val="666666"/>
      <w:sz w:val="17"/>
      <w:szCs w:val="17"/>
      <w:lang w:eastAsia="ru-RU"/>
    </w:rPr>
  </w:style>
  <w:style w:type="character" w:customStyle="1" w:styleId="10">
    <w:name w:val="Заголовок 1 Знак"/>
    <w:basedOn w:val="a0"/>
    <w:link w:val="1"/>
    <w:rsid w:val="000B1C61"/>
    <w:rPr>
      <w:rFonts w:ascii="Cambria" w:eastAsia="Times New Roman" w:hAnsi="Cambria" w:cs="Times New Roman"/>
      <w:b/>
      <w:bCs/>
      <w:kern w:val="32"/>
      <w:sz w:val="32"/>
      <w:szCs w:val="32"/>
    </w:rPr>
  </w:style>
  <w:style w:type="character" w:customStyle="1" w:styleId="20">
    <w:name w:val="Заголовок 2 Знак"/>
    <w:basedOn w:val="a0"/>
    <w:link w:val="2"/>
    <w:rsid w:val="000B1C61"/>
    <w:rPr>
      <w:rFonts w:ascii="Times New Roman" w:eastAsia="Times New Roman" w:hAnsi="Times New Roman" w:cs="Times New Roman"/>
      <w:sz w:val="24"/>
      <w:szCs w:val="24"/>
    </w:rPr>
  </w:style>
  <w:style w:type="paragraph" w:styleId="a6">
    <w:name w:val="List Paragraph"/>
    <w:basedOn w:val="a"/>
    <w:uiPriority w:val="34"/>
    <w:qFormat/>
    <w:rsid w:val="000B1C61"/>
    <w:pPr>
      <w:ind w:left="720"/>
      <w:contextualSpacing/>
    </w:pPr>
    <w:rPr>
      <w:rFonts w:eastAsia="Calibri"/>
    </w:rPr>
  </w:style>
  <w:style w:type="paragraph" w:styleId="a7">
    <w:name w:val="Balloon Text"/>
    <w:basedOn w:val="a"/>
    <w:link w:val="a8"/>
    <w:uiPriority w:val="99"/>
    <w:semiHidden/>
    <w:unhideWhenUsed/>
    <w:rsid w:val="00E4431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4431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6</Pages>
  <Words>2081</Words>
  <Characters>11865</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dc:creator>
  <cp:lastModifiedBy>МБДОУ</cp:lastModifiedBy>
  <cp:revision>11</cp:revision>
  <cp:lastPrinted>2014-07-02T12:46:00Z</cp:lastPrinted>
  <dcterms:created xsi:type="dcterms:W3CDTF">2014-06-10T12:47:00Z</dcterms:created>
  <dcterms:modified xsi:type="dcterms:W3CDTF">2014-07-02T13:04:00Z</dcterms:modified>
</cp:coreProperties>
</file>